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E9B77" w14:textId="3E9162BB" w:rsidR="00A506C7" w:rsidRPr="004E1B92" w:rsidRDefault="00BF6ABC" w:rsidP="00BF6ABC">
      <w:pPr>
        <w:jc w:val="center"/>
        <w:rPr>
          <w:rFonts w:ascii="Times New Roman" w:hAnsi="Times New Roman" w:cs="Times New Roman"/>
          <w:b/>
          <w:sz w:val="28"/>
          <w:szCs w:val="28"/>
        </w:rPr>
      </w:pPr>
      <w:r w:rsidRPr="004E1B92">
        <w:rPr>
          <w:rFonts w:ascii="Times New Roman" w:hAnsi="Times New Roman" w:cs="Times New Roman"/>
          <w:b/>
          <w:sz w:val="28"/>
          <w:szCs w:val="28"/>
        </w:rPr>
        <w:t>Визуализация учебной информации как неотъемлемая часть процесса обучения. Методика использования инфографики</w:t>
      </w:r>
    </w:p>
    <w:p w14:paraId="6A857D24" w14:textId="4A03F7D8" w:rsidR="00BF6ABC" w:rsidRDefault="00862150" w:rsidP="004E1B92">
      <w:pPr>
        <w:ind w:firstLine="709"/>
        <w:jc w:val="both"/>
        <w:rPr>
          <w:rFonts w:ascii="Times New Roman" w:hAnsi="Times New Roman" w:cs="Times New Roman"/>
          <w:sz w:val="28"/>
          <w:szCs w:val="28"/>
        </w:rPr>
      </w:pPr>
      <w:bookmarkStart w:id="0" w:name="_Hlk510536535"/>
      <w:r>
        <w:rPr>
          <w:rFonts w:ascii="Times New Roman" w:hAnsi="Times New Roman" w:cs="Times New Roman"/>
          <w:sz w:val="28"/>
          <w:szCs w:val="28"/>
        </w:rPr>
        <w:t xml:space="preserve">Вопрос формирования учебных способностей школьников на теперешний день является одним из наиболее важных и значимых. Без всякого сомнения, человеческая способность воспринимать информацию и обучаться с годами уменьшается, </w:t>
      </w:r>
      <w:r w:rsidR="008045FB">
        <w:rPr>
          <w:rFonts w:ascii="Times New Roman" w:hAnsi="Times New Roman" w:cs="Times New Roman"/>
          <w:sz w:val="28"/>
          <w:szCs w:val="28"/>
        </w:rPr>
        <w:t>поэтому восполнить допущенные упущения на последующих этапах развития личности будет непросто. Из этого следует, что чем полнее будут реализованы все возможности школьник</w:t>
      </w:r>
      <w:r w:rsidR="00D171AB">
        <w:rPr>
          <w:rFonts w:ascii="Times New Roman" w:hAnsi="Times New Roman" w:cs="Times New Roman"/>
          <w:sz w:val="28"/>
          <w:szCs w:val="28"/>
        </w:rPr>
        <w:t>ов</w:t>
      </w:r>
      <w:r w:rsidR="008045FB">
        <w:rPr>
          <w:rFonts w:ascii="Times New Roman" w:hAnsi="Times New Roman" w:cs="Times New Roman"/>
          <w:sz w:val="28"/>
          <w:szCs w:val="28"/>
        </w:rPr>
        <w:t>, тем больш</w:t>
      </w:r>
      <w:r w:rsidR="00D171AB">
        <w:rPr>
          <w:rFonts w:ascii="Times New Roman" w:hAnsi="Times New Roman" w:cs="Times New Roman"/>
          <w:sz w:val="28"/>
          <w:szCs w:val="28"/>
        </w:rPr>
        <w:t>его они смогут достичь</w:t>
      </w:r>
      <w:r w:rsidR="008045FB">
        <w:rPr>
          <w:rFonts w:ascii="Times New Roman" w:hAnsi="Times New Roman" w:cs="Times New Roman"/>
          <w:sz w:val="28"/>
          <w:szCs w:val="28"/>
        </w:rPr>
        <w:t xml:space="preserve"> в своей жизни.</w:t>
      </w:r>
    </w:p>
    <w:p w14:paraId="635EC219" w14:textId="324E6176" w:rsidR="008045FB" w:rsidRDefault="008045FB" w:rsidP="004E1B92">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визуализации учебного материала является одним их наиболее эффективных методов усвоения полученной информации. Эта технология имеет неоспоримо</w:t>
      </w:r>
      <w:r w:rsidR="00D171AB">
        <w:rPr>
          <w:rFonts w:ascii="Times New Roman" w:hAnsi="Times New Roman" w:cs="Times New Roman"/>
          <w:sz w:val="28"/>
          <w:szCs w:val="28"/>
        </w:rPr>
        <w:t xml:space="preserve">е и </w:t>
      </w:r>
      <w:r>
        <w:rPr>
          <w:rFonts w:ascii="Times New Roman" w:hAnsi="Times New Roman" w:cs="Times New Roman"/>
          <w:sz w:val="28"/>
          <w:szCs w:val="28"/>
        </w:rPr>
        <w:t>высокое образовательное значение и соответствует всем современным требованиям. Что же такое визуализация?</w:t>
      </w:r>
    </w:p>
    <w:p w14:paraId="375BE789" w14:textId="18E6695E" w:rsidR="008045FB" w:rsidRDefault="008045FB" w:rsidP="004E1B92">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Любой учебный процесс основывается на </w:t>
      </w:r>
      <w:r w:rsidR="0044690F">
        <w:rPr>
          <w:rFonts w:ascii="Times New Roman" w:hAnsi="Times New Roman" w:cs="Times New Roman"/>
          <w:sz w:val="28"/>
          <w:szCs w:val="28"/>
        </w:rPr>
        <w:t>преподнесении</w:t>
      </w:r>
      <w:r>
        <w:rPr>
          <w:rFonts w:ascii="Times New Roman" w:hAnsi="Times New Roman" w:cs="Times New Roman"/>
          <w:sz w:val="28"/>
          <w:szCs w:val="28"/>
        </w:rPr>
        <w:t xml:space="preserve"> информации, поэтому представление учебного материала путем использования графического изображения очень значимо</w:t>
      </w:r>
      <w:r w:rsidR="003C2C0C">
        <w:rPr>
          <w:rFonts w:ascii="Times New Roman" w:hAnsi="Times New Roman" w:cs="Times New Roman"/>
          <w:sz w:val="28"/>
          <w:szCs w:val="28"/>
        </w:rPr>
        <w:t xml:space="preserve"> в обучении. Принцип </w:t>
      </w:r>
      <w:r w:rsidR="0044690F">
        <w:rPr>
          <w:rFonts w:ascii="Times New Roman" w:hAnsi="Times New Roman" w:cs="Times New Roman"/>
          <w:sz w:val="28"/>
          <w:szCs w:val="28"/>
        </w:rPr>
        <w:t>визуализации</w:t>
      </w:r>
      <w:r w:rsidR="003C2C0C">
        <w:rPr>
          <w:rFonts w:ascii="Times New Roman" w:hAnsi="Times New Roman" w:cs="Times New Roman"/>
          <w:sz w:val="28"/>
          <w:szCs w:val="28"/>
        </w:rPr>
        <w:t xml:space="preserve"> является одним из важнейших в педагогике. Применение различных таблиц, схем и рисунков влияет на быстрое </w:t>
      </w:r>
      <w:r w:rsidR="0044690F">
        <w:rPr>
          <w:rFonts w:ascii="Times New Roman" w:hAnsi="Times New Roman" w:cs="Times New Roman"/>
          <w:sz w:val="28"/>
          <w:szCs w:val="28"/>
        </w:rPr>
        <w:t>усвоение и запоминание</w:t>
      </w:r>
      <w:r w:rsidR="003C2C0C">
        <w:rPr>
          <w:rFonts w:ascii="Times New Roman" w:hAnsi="Times New Roman" w:cs="Times New Roman"/>
          <w:sz w:val="28"/>
          <w:szCs w:val="28"/>
        </w:rPr>
        <w:t xml:space="preserve"> преподаваемого материала.</w:t>
      </w:r>
      <w:r w:rsidR="00277DD6">
        <w:rPr>
          <w:rFonts w:ascii="Times New Roman" w:hAnsi="Times New Roman" w:cs="Times New Roman"/>
          <w:sz w:val="28"/>
          <w:szCs w:val="28"/>
        </w:rPr>
        <w:t xml:space="preserve"> Б</w:t>
      </w:r>
      <w:r w:rsidR="003C2C0C">
        <w:rPr>
          <w:rFonts w:ascii="Times New Roman" w:hAnsi="Times New Roman" w:cs="Times New Roman"/>
          <w:sz w:val="28"/>
          <w:szCs w:val="28"/>
        </w:rPr>
        <w:t>ыстро</w:t>
      </w:r>
      <w:r w:rsidR="00277DD6">
        <w:rPr>
          <w:rFonts w:ascii="Times New Roman" w:hAnsi="Times New Roman" w:cs="Times New Roman"/>
          <w:sz w:val="28"/>
          <w:szCs w:val="28"/>
        </w:rPr>
        <w:t>е</w:t>
      </w:r>
      <w:r w:rsidR="003C2C0C">
        <w:rPr>
          <w:rFonts w:ascii="Times New Roman" w:hAnsi="Times New Roman" w:cs="Times New Roman"/>
          <w:sz w:val="28"/>
          <w:szCs w:val="28"/>
        </w:rPr>
        <w:t xml:space="preserve"> развити</w:t>
      </w:r>
      <w:r w:rsidR="00277DD6">
        <w:rPr>
          <w:rFonts w:ascii="Times New Roman" w:hAnsi="Times New Roman" w:cs="Times New Roman"/>
          <w:sz w:val="28"/>
          <w:szCs w:val="28"/>
        </w:rPr>
        <w:t>е</w:t>
      </w:r>
      <w:r w:rsidR="003C2C0C">
        <w:rPr>
          <w:rFonts w:ascii="Times New Roman" w:hAnsi="Times New Roman" w:cs="Times New Roman"/>
          <w:sz w:val="28"/>
          <w:szCs w:val="28"/>
        </w:rPr>
        <w:t xml:space="preserve"> современных технологий</w:t>
      </w:r>
      <w:r w:rsidR="00277DD6">
        <w:rPr>
          <w:rFonts w:ascii="Times New Roman" w:hAnsi="Times New Roman" w:cs="Times New Roman"/>
          <w:sz w:val="28"/>
          <w:szCs w:val="28"/>
        </w:rPr>
        <w:t xml:space="preserve"> отражается на</w:t>
      </w:r>
      <w:r w:rsidR="003C2C0C">
        <w:rPr>
          <w:rFonts w:ascii="Times New Roman" w:hAnsi="Times New Roman" w:cs="Times New Roman"/>
          <w:sz w:val="28"/>
          <w:szCs w:val="28"/>
        </w:rPr>
        <w:t xml:space="preserve"> </w:t>
      </w:r>
      <w:r w:rsidR="00277DD6">
        <w:rPr>
          <w:rFonts w:ascii="Times New Roman" w:hAnsi="Times New Roman" w:cs="Times New Roman"/>
          <w:sz w:val="28"/>
          <w:szCs w:val="28"/>
        </w:rPr>
        <w:t>способах представления информации в графическом виде</w:t>
      </w:r>
      <w:r w:rsidR="003C2C0C">
        <w:rPr>
          <w:rFonts w:ascii="Times New Roman" w:hAnsi="Times New Roman" w:cs="Times New Roman"/>
          <w:sz w:val="28"/>
          <w:szCs w:val="28"/>
        </w:rPr>
        <w:t>.</w:t>
      </w:r>
      <w:r w:rsidR="00277DD6">
        <w:rPr>
          <w:rFonts w:ascii="Times New Roman" w:hAnsi="Times New Roman" w:cs="Times New Roman"/>
          <w:sz w:val="28"/>
          <w:szCs w:val="28"/>
        </w:rPr>
        <w:t xml:space="preserve"> </w:t>
      </w:r>
    </w:p>
    <w:p w14:paraId="05B4356D" w14:textId="503468EC" w:rsidR="003C2C0C" w:rsidRDefault="003C2C0C" w:rsidP="004E1B92">
      <w:pPr>
        <w:ind w:firstLine="709"/>
        <w:jc w:val="both"/>
        <w:rPr>
          <w:rFonts w:ascii="Times New Roman" w:hAnsi="Times New Roman" w:cs="Times New Roman"/>
          <w:sz w:val="28"/>
          <w:szCs w:val="28"/>
        </w:rPr>
      </w:pPr>
      <w:r>
        <w:rPr>
          <w:rFonts w:ascii="Times New Roman" w:hAnsi="Times New Roman" w:cs="Times New Roman"/>
          <w:sz w:val="28"/>
          <w:szCs w:val="28"/>
        </w:rPr>
        <w:t xml:space="preserve">Визуализация – (в широком понимании) – это процесс </w:t>
      </w:r>
      <w:r w:rsidR="0044690F">
        <w:rPr>
          <w:rFonts w:ascii="Times New Roman" w:hAnsi="Times New Roman" w:cs="Times New Roman"/>
          <w:sz w:val="28"/>
          <w:szCs w:val="28"/>
        </w:rPr>
        <w:t xml:space="preserve">создания образов, а также </w:t>
      </w:r>
      <w:r w:rsidR="00E81D35">
        <w:rPr>
          <w:rFonts w:ascii="Times New Roman" w:hAnsi="Times New Roman" w:cs="Times New Roman"/>
          <w:sz w:val="28"/>
          <w:szCs w:val="28"/>
        </w:rPr>
        <w:t xml:space="preserve">процесс </w:t>
      </w:r>
      <w:r w:rsidR="0044690F">
        <w:rPr>
          <w:rFonts w:ascii="Times New Roman" w:hAnsi="Times New Roman" w:cs="Times New Roman"/>
          <w:sz w:val="28"/>
          <w:szCs w:val="28"/>
        </w:rPr>
        <w:t>представления</w:t>
      </w:r>
      <w:r>
        <w:rPr>
          <w:rFonts w:ascii="Times New Roman" w:hAnsi="Times New Roman" w:cs="Times New Roman"/>
          <w:sz w:val="28"/>
          <w:szCs w:val="28"/>
        </w:rPr>
        <w:t xml:space="preserve"> информации в виде изображений, таблиц или схем</w:t>
      </w:r>
      <w:r w:rsidR="0044690F">
        <w:rPr>
          <w:rFonts w:ascii="Times New Roman" w:hAnsi="Times New Roman" w:cs="Times New Roman"/>
          <w:sz w:val="28"/>
          <w:szCs w:val="28"/>
        </w:rPr>
        <w:t xml:space="preserve">. </w:t>
      </w:r>
    </w:p>
    <w:p w14:paraId="3B9017EE" w14:textId="1EEE7AC6" w:rsidR="003C2C0C" w:rsidRDefault="003C2C0C" w:rsidP="004E1B92">
      <w:pPr>
        <w:ind w:firstLine="709"/>
        <w:jc w:val="both"/>
        <w:rPr>
          <w:rFonts w:ascii="Times New Roman" w:hAnsi="Times New Roman" w:cs="Times New Roman"/>
          <w:sz w:val="28"/>
          <w:szCs w:val="28"/>
        </w:rPr>
      </w:pPr>
      <w:r>
        <w:rPr>
          <w:rFonts w:ascii="Times New Roman" w:hAnsi="Times New Roman" w:cs="Times New Roman"/>
          <w:sz w:val="28"/>
          <w:szCs w:val="28"/>
        </w:rPr>
        <w:t xml:space="preserve">Способ представления учебного материала в виде </w:t>
      </w:r>
      <w:r w:rsidR="00277DD6">
        <w:rPr>
          <w:rFonts w:ascii="Times New Roman" w:hAnsi="Times New Roman" w:cs="Times New Roman"/>
          <w:sz w:val="28"/>
          <w:szCs w:val="28"/>
        </w:rPr>
        <w:t>изображения</w:t>
      </w:r>
      <w:r>
        <w:rPr>
          <w:rFonts w:ascii="Times New Roman" w:hAnsi="Times New Roman" w:cs="Times New Roman"/>
          <w:sz w:val="28"/>
          <w:szCs w:val="28"/>
        </w:rPr>
        <w:t xml:space="preserve"> основывается на важности восприятия,</w:t>
      </w:r>
      <w:r w:rsidR="00C96BA0">
        <w:rPr>
          <w:rFonts w:ascii="Times New Roman" w:hAnsi="Times New Roman" w:cs="Times New Roman"/>
          <w:sz w:val="28"/>
          <w:szCs w:val="28"/>
        </w:rPr>
        <w:t xml:space="preserve"> </w:t>
      </w:r>
      <w:r>
        <w:rPr>
          <w:rFonts w:ascii="Times New Roman" w:hAnsi="Times New Roman" w:cs="Times New Roman"/>
          <w:sz w:val="28"/>
          <w:szCs w:val="28"/>
        </w:rPr>
        <w:t xml:space="preserve">а </w:t>
      </w:r>
      <w:r w:rsidR="00C96BA0">
        <w:rPr>
          <w:rFonts w:ascii="Times New Roman" w:hAnsi="Times New Roman" w:cs="Times New Roman"/>
          <w:sz w:val="28"/>
          <w:szCs w:val="28"/>
        </w:rPr>
        <w:t>также на главной роли образного мышления в процессах познания</w:t>
      </w:r>
      <w:r w:rsidR="00277DD6">
        <w:rPr>
          <w:rFonts w:ascii="Times New Roman" w:hAnsi="Times New Roman" w:cs="Times New Roman"/>
          <w:sz w:val="28"/>
          <w:szCs w:val="28"/>
        </w:rPr>
        <w:t>.  Человек должен подготов</w:t>
      </w:r>
      <w:r w:rsidR="00064A94">
        <w:rPr>
          <w:rFonts w:ascii="Times New Roman" w:hAnsi="Times New Roman" w:cs="Times New Roman"/>
          <w:sz w:val="28"/>
          <w:szCs w:val="28"/>
        </w:rPr>
        <w:t>ить</w:t>
      </w:r>
      <w:r w:rsidR="00277DD6">
        <w:rPr>
          <w:rFonts w:ascii="Times New Roman" w:hAnsi="Times New Roman" w:cs="Times New Roman"/>
          <w:sz w:val="28"/>
          <w:szCs w:val="28"/>
        </w:rPr>
        <w:t xml:space="preserve"> </w:t>
      </w:r>
      <w:r w:rsidR="00064A94">
        <w:rPr>
          <w:rFonts w:ascii="Times New Roman" w:hAnsi="Times New Roman" w:cs="Times New Roman"/>
          <w:sz w:val="28"/>
          <w:szCs w:val="28"/>
        </w:rPr>
        <w:t>свое</w:t>
      </w:r>
      <w:r w:rsidR="00277DD6">
        <w:rPr>
          <w:rFonts w:ascii="Times New Roman" w:hAnsi="Times New Roman" w:cs="Times New Roman"/>
          <w:sz w:val="28"/>
          <w:szCs w:val="28"/>
        </w:rPr>
        <w:t xml:space="preserve"> сознани</w:t>
      </w:r>
      <w:r w:rsidR="007F4044">
        <w:rPr>
          <w:rFonts w:ascii="Times New Roman" w:hAnsi="Times New Roman" w:cs="Times New Roman"/>
          <w:sz w:val="28"/>
          <w:szCs w:val="28"/>
        </w:rPr>
        <w:t>е</w:t>
      </w:r>
      <w:r w:rsidR="00277DD6">
        <w:rPr>
          <w:rFonts w:ascii="Times New Roman" w:hAnsi="Times New Roman" w:cs="Times New Roman"/>
          <w:sz w:val="28"/>
          <w:szCs w:val="28"/>
        </w:rPr>
        <w:t xml:space="preserve"> </w:t>
      </w:r>
      <w:r w:rsidR="00064A94">
        <w:rPr>
          <w:rFonts w:ascii="Times New Roman" w:hAnsi="Times New Roman" w:cs="Times New Roman"/>
          <w:sz w:val="28"/>
          <w:szCs w:val="28"/>
        </w:rPr>
        <w:t xml:space="preserve">к постоянному потоку информационной нагрузки и </w:t>
      </w:r>
      <w:r w:rsidR="00277DD6">
        <w:rPr>
          <w:rFonts w:ascii="Times New Roman" w:hAnsi="Times New Roman" w:cs="Times New Roman"/>
          <w:sz w:val="28"/>
          <w:szCs w:val="28"/>
        </w:rPr>
        <w:t>к миру,</w:t>
      </w:r>
      <w:r w:rsidR="00064A94">
        <w:rPr>
          <w:rFonts w:ascii="Times New Roman" w:hAnsi="Times New Roman" w:cs="Times New Roman"/>
          <w:sz w:val="28"/>
          <w:szCs w:val="28"/>
        </w:rPr>
        <w:t xml:space="preserve"> состоящему </w:t>
      </w:r>
      <w:r w:rsidR="003976AE">
        <w:rPr>
          <w:rFonts w:ascii="Times New Roman" w:hAnsi="Times New Roman" w:cs="Times New Roman"/>
          <w:sz w:val="28"/>
          <w:szCs w:val="28"/>
        </w:rPr>
        <w:t>из графических</w:t>
      </w:r>
      <w:r w:rsidR="00277DD6">
        <w:rPr>
          <w:rFonts w:ascii="Times New Roman" w:hAnsi="Times New Roman" w:cs="Times New Roman"/>
          <w:sz w:val="28"/>
          <w:szCs w:val="28"/>
        </w:rPr>
        <w:t xml:space="preserve"> изображений.</w:t>
      </w:r>
    </w:p>
    <w:p w14:paraId="60FC91E7" w14:textId="5929BE1D" w:rsidR="00C96BA0" w:rsidRDefault="007F4044" w:rsidP="004E1B92">
      <w:pPr>
        <w:ind w:firstLine="709"/>
        <w:jc w:val="both"/>
        <w:rPr>
          <w:rFonts w:ascii="Times New Roman" w:hAnsi="Times New Roman" w:cs="Times New Roman"/>
          <w:sz w:val="28"/>
          <w:szCs w:val="28"/>
        </w:rPr>
      </w:pPr>
      <w:r>
        <w:rPr>
          <w:rFonts w:ascii="Times New Roman" w:hAnsi="Times New Roman" w:cs="Times New Roman"/>
          <w:sz w:val="28"/>
          <w:szCs w:val="28"/>
        </w:rPr>
        <w:t>Процесс графического отображения</w:t>
      </w:r>
      <w:r w:rsidR="00C96BA0">
        <w:rPr>
          <w:rFonts w:ascii="Times New Roman" w:hAnsi="Times New Roman" w:cs="Times New Roman"/>
          <w:sz w:val="28"/>
          <w:szCs w:val="28"/>
        </w:rPr>
        <w:t xml:space="preserve"> учебного материала представляет собой систему, в которую в</w:t>
      </w:r>
      <w:r w:rsidR="00D473F1">
        <w:rPr>
          <w:rFonts w:ascii="Times New Roman" w:hAnsi="Times New Roman" w:cs="Times New Roman"/>
          <w:sz w:val="28"/>
          <w:szCs w:val="28"/>
        </w:rPr>
        <w:t>ходят</w:t>
      </w:r>
      <w:r w:rsidR="00C96BA0">
        <w:rPr>
          <w:rFonts w:ascii="Times New Roman" w:hAnsi="Times New Roman" w:cs="Times New Roman"/>
          <w:sz w:val="28"/>
          <w:szCs w:val="28"/>
        </w:rPr>
        <w:t xml:space="preserve"> следующие составляющие: </w:t>
      </w:r>
    </w:p>
    <w:p w14:paraId="057D8703" w14:textId="13B5A255" w:rsidR="00C96BA0" w:rsidRPr="00C96BA0" w:rsidRDefault="00D473F1" w:rsidP="00C96BA0">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з</w:t>
      </w:r>
      <w:r w:rsidR="00C96BA0" w:rsidRPr="00C96BA0">
        <w:rPr>
          <w:rFonts w:ascii="Times New Roman" w:hAnsi="Times New Roman" w:cs="Times New Roman"/>
          <w:sz w:val="28"/>
          <w:szCs w:val="28"/>
        </w:rPr>
        <w:t>нани</w:t>
      </w:r>
      <w:r w:rsidR="00D030C0">
        <w:rPr>
          <w:rFonts w:ascii="Times New Roman" w:hAnsi="Times New Roman" w:cs="Times New Roman"/>
          <w:sz w:val="28"/>
          <w:szCs w:val="28"/>
        </w:rPr>
        <w:t>я</w:t>
      </w:r>
      <w:r w:rsidR="007F4044">
        <w:rPr>
          <w:rFonts w:ascii="Times New Roman" w:hAnsi="Times New Roman" w:cs="Times New Roman"/>
          <w:sz w:val="28"/>
          <w:szCs w:val="28"/>
        </w:rPr>
        <w:t xml:space="preserve"> по изучаемому предмету</w:t>
      </w:r>
      <w:r w:rsidR="00C96BA0" w:rsidRPr="00C96BA0">
        <w:rPr>
          <w:rFonts w:ascii="Times New Roman" w:hAnsi="Times New Roman" w:cs="Times New Roman"/>
          <w:sz w:val="28"/>
          <w:szCs w:val="28"/>
        </w:rPr>
        <w:t>;</w:t>
      </w:r>
    </w:p>
    <w:p w14:paraId="3BB13709" w14:textId="4C666A80" w:rsidR="00C96BA0" w:rsidRPr="00C96BA0" w:rsidRDefault="00D030C0" w:rsidP="00C96BA0">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графические</w:t>
      </w:r>
      <w:r w:rsidR="00C96BA0" w:rsidRPr="00C96BA0">
        <w:rPr>
          <w:rFonts w:ascii="Times New Roman" w:hAnsi="Times New Roman" w:cs="Times New Roman"/>
          <w:sz w:val="28"/>
          <w:szCs w:val="28"/>
        </w:rPr>
        <w:t xml:space="preserve"> способы </w:t>
      </w:r>
      <w:r w:rsidR="007F4044">
        <w:rPr>
          <w:rFonts w:ascii="Times New Roman" w:hAnsi="Times New Roman" w:cs="Times New Roman"/>
          <w:sz w:val="28"/>
          <w:szCs w:val="28"/>
        </w:rPr>
        <w:t>отображения знаний</w:t>
      </w:r>
      <w:r w:rsidR="00C96BA0" w:rsidRPr="00C96BA0">
        <w:rPr>
          <w:rFonts w:ascii="Times New Roman" w:hAnsi="Times New Roman" w:cs="Times New Roman"/>
          <w:sz w:val="28"/>
          <w:szCs w:val="28"/>
        </w:rPr>
        <w:t>;</w:t>
      </w:r>
    </w:p>
    <w:p w14:paraId="18992FE9" w14:textId="61849400" w:rsidR="00C96BA0" w:rsidRPr="00C96BA0" w:rsidRDefault="00D030C0" w:rsidP="00C96BA0">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графические</w:t>
      </w:r>
      <w:r w:rsidR="009C6D3F">
        <w:rPr>
          <w:rFonts w:ascii="Times New Roman" w:hAnsi="Times New Roman" w:cs="Times New Roman"/>
          <w:sz w:val="28"/>
          <w:szCs w:val="28"/>
        </w:rPr>
        <w:t xml:space="preserve"> и </w:t>
      </w:r>
      <w:r w:rsidR="00C96BA0" w:rsidRPr="00C96BA0">
        <w:rPr>
          <w:rFonts w:ascii="Times New Roman" w:hAnsi="Times New Roman" w:cs="Times New Roman"/>
          <w:sz w:val="28"/>
          <w:szCs w:val="28"/>
        </w:rPr>
        <w:t xml:space="preserve">технические </w:t>
      </w:r>
      <w:r w:rsidR="004574AB">
        <w:rPr>
          <w:rFonts w:ascii="Times New Roman" w:hAnsi="Times New Roman" w:cs="Times New Roman"/>
          <w:sz w:val="28"/>
          <w:szCs w:val="28"/>
        </w:rPr>
        <w:t>инструменты</w:t>
      </w:r>
      <w:r w:rsidR="00C96BA0" w:rsidRPr="00C96BA0">
        <w:rPr>
          <w:rFonts w:ascii="Times New Roman" w:hAnsi="Times New Roman" w:cs="Times New Roman"/>
          <w:sz w:val="28"/>
          <w:szCs w:val="28"/>
        </w:rPr>
        <w:t xml:space="preserve"> </w:t>
      </w:r>
      <w:r w:rsidR="004574AB">
        <w:rPr>
          <w:rFonts w:ascii="Times New Roman" w:hAnsi="Times New Roman" w:cs="Times New Roman"/>
          <w:sz w:val="28"/>
          <w:szCs w:val="28"/>
        </w:rPr>
        <w:t>передачи</w:t>
      </w:r>
      <w:r w:rsidR="0044690F">
        <w:rPr>
          <w:rFonts w:ascii="Times New Roman" w:hAnsi="Times New Roman" w:cs="Times New Roman"/>
          <w:sz w:val="28"/>
          <w:szCs w:val="28"/>
        </w:rPr>
        <w:t xml:space="preserve"> числовой или текстовой</w:t>
      </w:r>
      <w:r w:rsidR="00C96BA0" w:rsidRPr="00C96BA0">
        <w:rPr>
          <w:rFonts w:ascii="Times New Roman" w:hAnsi="Times New Roman" w:cs="Times New Roman"/>
          <w:sz w:val="28"/>
          <w:szCs w:val="28"/>
        </w:rPr>
        <w:t xml:space="preserve"> информации;</w:t>
      </w:r>
    </w:p>
    <w:p w14:paraId="6FCE832F" w14:textId="6FB71903" w:rsidR="00C96BA0" w:rsidRDefault="00C96BA0" w:rsidP="00C96BA0">
      <w:pPr>
        <w:pStyle w:val="a3"/>
        <w:numPr>
          <w:ilvl w:val="0"/>
          <w:numId w:val="2"/>
        </w:numPr>
        <w:rPr>
          <w:rFonts w:ascii="Times New Roman" w:hAnsi="Times New Roman" w:cs="Times New Roman"/>
          <w:sz w:val="28"/>
          <w:szCs w:val="28"/>
        </w:rPr>
      </w:pPr>
      <w:r w:rsidRPr="00C96BA0">
        <w:rPr>
          <w:rFonts w:ascii="Times New Roman" w:hAnsi="Times New Roman" w:cs="Times New Roman"/>
          <w:sz w:val="28"/>
          <w:szCs w:val="28"/>
        </w:rPr>
        <w:t>психологически</w:t>
      </w:r>
      <w:r w:rsidR="00D030C0">
        <w:rPr>
          <w:rFonts w:ascii="Times New Roman" w:hAnsi="Times New Roman" w:cs="Times New Roman"/>
          <w:sz w:val="28"/>
          <w:szCs w:val="28"/>
        </w:rPr>
        <w:t>е</w:t>
      </w:r>
      <w:r w:rsidRPr="00C96BA0">
        <w:rPr>
          <w:rFonts w:ascii="Times New Roman" w:hAnsi="Times New Roman" w:cs="Times New Roman"/>
          <w:sz w:val="28"/>
          <w:szCs w:val="28"/>
        </w:rPr>
        <w:t xml:space="preserve"> </w:t>
      </w:r>
      <w:r w:rsidR="004574AB">
        <w:rPr>
          <w:rFonts w:ascii="Times New Roman" w:hAnsi="Times New Roman" w:cs="Times New Roman"/>
          <w:sz w:val="28"/>
          <w:szCs w:val="28"/>
        </w:rPr>
        <w:t xml:space="preserve">методы, которые способствуют формированию </w:t>
      </w:r>
      <w:r w:rsidR="004574AB" w:rsidRPr="00C96BA0">
        <w:rPr>
          <w:rFonts w:ascii="Times New Roman" w:hAnsi="Times New Roman" w:cs="Times New Roman"/>
          <w:sz w:val="28"/>
          <w:szCs w:val="28"/>
        </w:rPr>
        <w:t>образного</w:t>
      </w:r>
      <w:r w:rsidRPr="00C96BA0">
        <w:rPr>
          <w:rFonts w:ascii="Times New Roman" w:hAnsi="Times New Roman" w:cs="Times New Roman"/>
          <w:sz w:val="28"/>
          <w:szCs w:val="28"/>
        </w:rPr>
        <w:t xml:space="preserve"> мышления в процессе о</w:t>
      </w:r>
      <w:r w:rsidR="00D030C0">
        <w:rPr>
          <w:rFonts w:ascii="Times New Roman" w:hAnsi="Times New Roman" w:cs="Times New Roman"/>
          <w:sz w:val="28"/>
          <w:szCs w:val="28"/>
        </w:rPr>
        <w:t>бразовательной деятельности</w:t>
      </w:r>
      <w:r w:rsidRPr="00C96BA0">
        <w:rPr>
          <w:rFonts w:ascii="Times New Roman" w:hAnsi="Times New Roman" w:cs="Times New Roman"/>
          <w:sz w:val="28"/>
          <w:szCs w:val="28"/>
        </w:rPr>
        <w:t>.</w:t>
      </w:r>
    </w:p>
    <w:p w14:paraId="70829ABA" w14:textId="67DEEC01" w:rsidR="00C96BA0" w:rsidRDefault="00C96BA0" w:rsidP="003976AE">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визуализации имеет много общего с педагогической концепцией визуальной грамотности, которая впервые появилась в США в </w:t>
      </w:r>
      <w:r>
        <w:rPr>
          <w:rFonts w:ascii="Times New Roman" w:hAnsi="Times New Roman" w:cs="Times New Roman"/>
          <w:sz w:val="28"/>
          <w:szCs w:val="28"/>
        </w:rPr>
        <w:lastRenderedPageBreak/>
        <w:t>конце ХХ вв. В основе это</w:t>
      </w:r>
      <w:r w:rsidR="003976AE">
        <w:rPr>
          <w:rFonts w:ascii="Times New Roman" w:hAnsi="Times New Roman" w:cs="Times New Roman"/>
          <w:sz w:val="28"/>
          <w:szCs w:val="28"/>
        </w:rPr>
        <w:t>й</w:t>
      </w:r>
      <w:r>
        <w:rPr>
          <w:rFonts w:ascii="Times New Roman" w:hAnsi="Times New Roman" w:cs="Times New Roman"/>
          <w:sz w:val="28"/>
          <w:szCs w:val="28"/>
        </w:rPr>
        <w:t xml:space="preserve"> концепции лежат положения о важности визуальной интерпретации в жизни человека в момент познания мира и своего предназначения. Также центральное место занимает положение о роли образа в процессах восприятия и осмысления, </w:t>
      </w:r>
      <w:r w:rsidR="002512E1">
        <w:rPr>
          <w:rFonts w:ascii="Times New Roman" w:hAnsi="Times New Roman" w:cs="Times New Roman"/>
          <w:sz w:val="28"/>
          <w:szCs w:val="28"/>
        </w:rPr>
        <w:t xml:space="preserve">необходимости подготовки сознания </w:t>
      </w:r>
      <w:r w:rsidR="002512E1" w:rsidRPr="002512E1">
        <w:rPr>
          <w:rFonts w:ascii="Times New Roman" w:hAnsi="Times New Roman" w:cs="Times New Roman"/>
          <w:sz w:val="28"/>
          <w:szCs w:val="28"/>
        </w:rPr>
        <w:t>к деятельности в условиях все более «визуализирующего» мира и увеличения информационной нагрузки.</w:t>
      </w:r>
    </w:p>
    <w:p w14:paraId="1EC34C9F" w14:textId="183CA546" w:rsidR="002512E1" w:rsidRDefault="004574AB" w:rsidP="004E1B92">
      <w:pPr>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Методологической основой осуществления </w:t>
      </w:r>
      <w:r w:rsidR="002512E1">
        <w:rPr>
          <w:rFonts w:ascii="Times New Roman" w:hAnsi="Times New Roman" w:cs="Times New Roman"/>
          <w:sz w:val="28"/>
          <w:szCs w:val="28"/>
        </w:rPr>
        <w:t>визуализации служи</w:t>
      </w:r>
      <w:r>
        <w:rPr>
          <w:rFonts w:ascii="Times New Roman" w:hAnsi="Times New Roman" w:cs="Times New Roman"/>
          <w:sz w:val="28"/>
          <w:szCs w:val="28"/>
        </w:rPr>
        <w:t>т</w:t>
      </w:r>
      <w:r w:rsidR="002512E1">
        <w:rPr>
          <w:rFonts w:ascii="Times New Roman" w:hAnsi="Times New Roman" w:cs="Times New Roman"/>
          <w:sz w:val="28"/>
          <w:szCs w:val="28"/>
        </w:rPr>
        <w:t xml:space="preserve"> принцип системного квантования и принцип когнитивной визуализации.</w:t>
      </w:r>
    </w:p>
    <w:p w14:paraId="4AFDE658" w14:textId="3B9C9D54" w:rsidR="002512E1" w:rsidRDefault="002512E1" w:rsidP="004E1B92">
      <w:pPr>
        <w:ind w:left="357" w:firstLine="709"/>
        <w:jc w:val="both"/>
        <w:rPr>
          <w:rFonts w:ascii="Times New Roman" w:hAnsi="Times New Roman" w:cs="Times New Roman"/>
          <w:sz w:val="28"/>
          <w:szCs w:val="28"/>
        </w:rPr>
      </w:pPr>
      <w:r>
        <w:rPr>
          <w:rFonts w:ascii="Times New Roman" w:hAnsi="Times New Roman" w:cs="Times New Roman"/>
          <w:sz w:val="28"/>
          <w:szCs w:val="28"/>
        </w:rPr>
        <w:t>Системное квантовани</w:t>
      </w:r>
      <w:r w:rsidR="003976AE">
        <w:rPr>
          <w:rFonts w:ascii="Times New Roman" w:hAnsi="Times New Roman" w:cs="Times New Roman"/>
          <w:sz w:val="28"/>
          <w:szCs w:val="28"/>
        </w:rPr>
        <w:t>е</w:t>
      </w:r>
      <w:r>
        <w:rPr>
          <w:rFonts w:ascii="Times New Roman" w:hAnsi="Times New Roman" w:cs="Times New Roman"/>
          <w:sz w:val="28"/>
          <w:szCs w:val="28"/>
        </w:rPr>
        <w:t xml:space="preserve"> происходит из особенност</w:t>
      </w:r>
      <w:r w:rsidR="00D030C0">
        <w:rPr>
          <w:rFonts w:ascii="Times New Roman" w:hAnsi="Times New Roman" w:cs="Times New Roman"/>
          <w:sz w:val="28"/>
          <w:szCs w:val="28"/>
        </w:rPr>
        <w:t xml:space="preserve">ей </w:t>
      </w:r>
      <w:r w:rsidR="008211FF">
        <w:rPr>
          <w:rFonts w:ascii="Times New Roman" w:hAnsi="Times New Roman" w:cs="Times New Roman"/>
          <w:sz w:val="28"/>
          <w:szCs w:val="28"/>
        </w:rPr>
        <w:t>осуществления мыслительного</w:t>
      </w:r>
      <w:r w:rsidR="003976AE">
        <w:rPr>
          <w:rFonts w:ascii="Times New Roman" w:hAnsi="Times New Roman" w:cs="Times New Roman"/>
          <w:sz w:val="28"/>
          <w:szCs w:val="28"/>
        </w:rPr>
        <w:t xml:space="preserve"> процесса</w:t>
      </w:r>
      <w:r>
        <w:rPr>
          <w:rFonts w:ascii="Times New Roman" w:hAnsi="Times New Roman" w:cs="Times New Roman"/>
          <w:sz w:val="28"/>
          <w:szCs w:val="28"/>
        </w:rPr>
        <w:t xml:space="preserve"> человека, котор</w:t>
      </w:r>
      <w:r w:rsidR="00D030C0">
        <w:rPr>
          <w:rFonts w:ascii="Times New Roman" w:hAnsi="Times New Roman" w:cs="Times New Roman"/>
          <w:sz w:val="28"/>
          <w:szCs w:val="28"/>
        </w:rPr>
        <w:t>ые</w:t>
      </w:r>
      <w:r>
        <w:rPr>
          <w:rFonts w:ascii="Times New Roman" w:hAnsi="Times New Roman" w:cs="Times New Roman"/>
          <w:sz w:val="28"/>
          <w:szCs w:val="28"/>
        </w:rPr>
        <w:t xml:space="preserve"> проявляется через различные знаковые системы:</w:t>
      </w:r>
      <w:r w:rsidR="00D030C0">
        <w:rPr>
          <w:rFonts w:ascii="Times New Roman" w:hAnsi="Times New Roman" w:cs="Times New Roman"/>
          <w:sz w:val="28"/>
          <w:szCs w:val="28"/>
        </w:rPr>
        <w:t xml:space="preserve"> </w:t>
      </w:r>
    </w:p>
    <w:p w14:paraId="61B1032E" w14:textId="3479D1E9" w:rsidR="002512E1" w:rsidRPr="002512E1" w:rsidRDefault="002512E1" w:rsidP="002512E1">
      <w:pPr>
        <w:pStyle w:val="a3"/>
        <w:numPr>
          <w:ilvl w:val="0"/>
          <w:numId w:val="3"/>
        </w:numPr>
        <w:rPr>
          <w:rFonts w:ascii="Times New Roman" w:hAnsi="Times New Roman" w:cs="Times New Roman"/>
          <w:sz w:val="28"/>
          <w:szCs w:val="28"/>
        </w:rPr>
      </w:pPr>
      <w:r w:rsidRPr="002512E1">
        <w:rPr>
          <w:rFonts w:ascii="Times New Roman" w:hAnsi="Times New Roman" w:cs="Times New Roman"/>
          <w:sz w:val="28"/>
          <w:szCs w:val="28"/>
        </w:rPr>
        <w:t>Языковые;</w:t>
      </w:r>
    </w:p>
    <w:p w14:paraId="4076A74B" w14:textId="448E3DF8" w:rsidR="002512E1" w:rsidRPr="002512E1" w:rsidRDefault="002512E1" w:rsidP="002512E1">
      <w:pPr>
        <w:pStyle w:val="a3"/>
        <w:numPr>
          <w:ilvl w:val="0"/>
          <w:numId w:val="3"/>
        </w:numPr>
        <w:rPr>
          <w:rFonts w:ascii="Times New Roman" w:hAnsi="Times New Roman" w:cs="Times New Roman"/>
          <w:sz w:val="28"/>
          <w:szCs w:val="28"/>
        </w:rPr>
      </w:pPr>
      <w:r w:rsidRPr="002512E1">
        <w:rPr>
          <w:rFonts w:ascii="Times New Roman" w:hAnsi="Times New Roman" w:cs="Times New Roman"/>
          <w:sz w:val="28"/>
          <w:szCs w:val="28"/>
        </w:rPr>
        <w:t>Символические;</w:t>
      </w:r>
    </w:p>
    <w:p w14:paraId="436945E8" w14:textId="7DB399A6" w:rsidR="002512E1" w:rsidRDefault="002512E1" w:rsidP="002512E1">
      <w:pPr>
        <w:pStyle w:val="a3"/>
        <w:numPr>
          <w:ilvl w:val="0"/>
          <w:numId w:val="3"/>
        </w:numPr>
        <w:rPr>
          <w:rFonts w:ascii="Times New Roman" w:hAnsi="Times New Roman" w:cs="Times New Roman"/>
          <w:sz w:val="28"/>
          <w:szCs w:val="28"/>
        </w:rPr>
      </w:pPr>
      <w:r w:rsidRPr="002512E1">
        <w:rPr>
          <w:rFonts w:ascii="Times New Roman" w:hAnsi="Times New Roman" w:cs="Times New Roman"/>
          <w:sz w:val="28"/>
          <w:szCs w:val="28"/>
        </w:rPr>
        <w:t>Графические;</w:t>
      </w:r>
    </w:p>
    <w:p w14:paraId="6E1A822B" w14:textId="796C926D" w:rsidR="002512E1" w:rsidRDefault="006E3E0E" w:rsidP="004E1B92">
      <w:pPr>
        <w:ind w:firstLine="709"/>
        <w:jc w:val="both"/>
        <w:rPr>
          <w:rFonts w:ascii="Times New Roman" w:hAnsi="Times New Roman" w:cs="Times New Roman"/>
          <w:sz w:val="28"/>
          <w:szCs w:val="28"/>
        </w:rPr>
      </w:pPr>
      <w:r>
        <w:rPr>
          <w:rFonts w:ascii="Times New Roman" w:hAnsi="Times New Roman" w:cs="Times New Roman"/>
          <w:sz w:val="28"/>
          <w:szCs w:val="28"/>
        </w:rPr>
        <w:t>Различные типы моделей представления знаний в сжатом виде совпадают со особенностью человека мыслить образами. Изучение, понимание и осмысление текста или любой другой информации – все это как раз и есть представление схем в уме, зашифровка материала. При желании или необходимости человек может воссоздать зашифрованный текст, то есть «развернуть» его.</w:t>
      </w:r>
    </w:p>
    <w:p w14:paraId="553A5010" w14:textId="69B255F0" w:rsidR="006E3E0E" w:rsidRPr="003976AE" w:rsidRDefault="006E3E0E" w:rsidP="003976AE">
      <w:pPr>
        <w:ind w:firstLine="709"/>
        <w:jc w:val="both"/>
        <w:rPr>
          <w:rFonts w:ascii="Times New Roman" w:hAnsi="Times New Roman" w:cs="Times New Roman"/>
          <w:sz w:val="28"/>
          <w:szCs w:val="28"/>
        </w:rPr>
      </w:pPr>
      <w:r w:rsidRPr="003976AE">
        <w:rPr>
          <w:rFonts w:ascii="Times New Roman" w:hAnsi="Times New Roman" w:cs="Times New Roman"/>
          <w:sz w:val="28"/>
          <w:szCs w:val="28"/>
        </w:rPr>
        <w:t xml:space="preserve">Принцип системного квантования </w:t>
      </w:r>
      <w:r w:rsidR="00507D1E">
        <w:rPr>
          <w:rFonts w:ascii="Times New Roman" w:hAnsi="Times New Roman" w:cs="Times New Roman"/>
          <w:sz w:val="28"/>
          <w:szCs w:val="28"/>
        </w:rPr>
        <w:t xml:space="preserve">состоит из </w:t>
      </w:r>
      <w:r w:rsidRPr="003976AE">
        <w:rPr>
          <w:rFonts w:ascii="Times New Roman" w:hAnsi="Times New Roman" w:cs="Times New Roman"/>
          <w:sz w:val="28"/>
          <w:szCs w:val="28"/>
        </w:rPr>
        <w:t xml:space="preserve">следующих </w:t>
      </w:r>
      <w:r w:rsidR="00AB212A">
        <w:rPr>
          <w:rFonts w:ascii="Times New Roman" w:hAnsi="Times New Roman" w:cs="Times New Roman"/>
          <w:sz w:val="28"/>
          <w:szCs w:val="28"/>
        </w:rPr>
        <w:t>пунктов</w:t>
      </w:r>
      <w:r w:rsidRPr="003976AE">
        <w:rPr>
          <w:rFonts w:ascii="Times New Roman" w:hAnsi="Times New Roman" w:cs="Times New Roman"/>
          <w:sz w:val="28"/>
          <w:szCs w:val="28"/>
        </w:rPr>
        <w:t>:</w:t>
      </w:r>
    </w:p>
    <w:p w14:paraId="63EFE156" w14:textId="38D1E6C8" w:rsidR="006E3E0E" w:rsidRPr="006E3E0E" w:rsidRDefault="006E3E0E" w:rsidP="004E1B92">
      <w:pPr>
        <w:pStyle w:val="a3"/>
        <w:numPr>
          <w:ilvl w:val="0"/>
          <w:numId w:val="4"/>
        </w:numPr>
        <w:jc w:val="both"/>
        <w:rPr>
          <w:rFonts w:ascii="Times New Roman" w:hAnsi="Times New Roman" w:cs="Times New Roman"/>
          <w:sz w:val="28"/>
          <w:szCs w:val="28"/>
        </w:rPr>
      </w:pPr>
      <w:r w:rsidRPr="006E3E0E">
        <w:rPr>
          <w:rFonts w:ascii="Times New Roman" w:hAnsi="Times New Roman" w:cs="Times New Roman"/>
          <w:sz w:val="28"/>
          <w:szCs w:val="28"/>
        </w:rPr>
        <w:t>Большой объем учебного материала сложно усвоить и запомнить;</w:t>
      </w:r>
    </w:p>
    <w:p w14:paraId="509EAE1B" w14:textId="4663A750" w:rsidR="006E3E0E" w:rsidRPr="006E3E0E" w:rsidRDefault="00B34D24" w:rsidP="004E1B92">
      <w:pPr>
        <w:pStyle w:val="a3"/>
        <w:numPr>
          <w:ilvl w:val="0"/>
          <w:numId w:val="4"/>
        </w:numPr>
        <w:jc w:val="both"/>
        <w:rPr>
          <w:rFonts w:ascii="Times New Roman" w:hAnsi="Times New Roman" w:cs="Times New Roman"/>
          <w:sz w:val="28"/>
          <w:szCs w:val="28"/>
        </w:rPr>
      </w:pPr>
      <w:r w:rsidRPr="006E3E0E">
        <w:rPr>
          <w:rFonts w:ascii="Times New Roman" w:hAnsi="Times New Roman" w:cs="Times New Roman"/>
          <w:sz w:val="28"/>
          <w:szCs w:val="28"/>
        </w:rPr>
        <w:t>Системн</w:t>
      </w:r>
      <w:r>
        <w:rPr>
          <w:rFonts w:ascii="Times New Roman" w:hAnsi="Times New Roman" w:cs="Times New Roman"/>
          <w:sz w:val="28"/>
          <w:szCs w:val="28"/>
        </w:rPr>
        <w:t>о</w:t>
      </w:r>
      <w:r w:rsidRPr="006E3E0E">
        <w:rPr>
          <w:rFonts w:ascii="Times New Roman" w:hAnsi="Times New Roman" w:cs="Times New Roman"/>
          <w:sz w:val="28"/>
          <w:szCs w:val="28"/>
        </w:rPr>
        <w:t xml:space="preserve"> расположенный</w:t>
      </w:r>
      <w:r w:rsidR="006E3E0E" w:rsidRPr="006E3E0E">
        <w:rPr>
          <w:rFonts w:ascii="Times New Roman" w:hAnsi="Times New Roman" w:cs="Times New Roman"/>
          <w:sz w:val="28"/>
          <w:szCs w:val="28"/>
        </w:rPr>
        <w:t xml:space="preserve"> учебный материал лучше воспринимается;</w:t>
      </w:r>
    </w:p>
    <w:p w14:paraId="44FAA5CB" w14:textId="7FDF3ABA" w:rsidR="006E3E0E" w:rsidRDefault="006E3E0E" w:rsidP="004E1B92">
      <w:pPr>
        <w:pStyle w:val="a3"/>
        <w:numPr>
          <w:ilvl w:val="0"/>
          <w:numId w:val="4"/>
        </w:numPr>
        <w:jc w:val="both"/>
        <w:rPr>
          <w:rFonts w:ascii="Times New Roman" w:hAnsi="Times New Roman" w:cs="Times New Roman"/>
          <w:sz w:val="28"/>
          <w:szCs w:val="28"/>
        </w:rPr>
      </w:pPr>
      <w:r w:rsidRPr="006E3E0E">
        <w:rPr>
          <w:rFonts w:ascii="Times New Roman" w:hAnsi="Times New Roman" w:cs="Times New Roman"/>
          <w:sz w:val="28"/>
          <w:szCs w:val="28"/>
        </w:rPr>
        <w:t>Выделение ключевых слов в учебном материале влияет на эффективность восприятия информации;</w:t>
      </w:r>
      <w:r w:rsidR="00B34D24">
        <w:rPr>
          <w:rFonts w:ascii="Times New Roman" w:hAnsi="Times New Roman" w:cs="Times New Roman"/>
          <w:sz w:val="28"/>
          <w:szCs w:val="28"/>
        </w:rPr>
        <w:t xml:space="preserve"> </w:t>
      </w:r>
    </w:p>
    <w:p w14:paraId="3D1E3203" w14:textId="4654BF2B" w:rsidR="006E3E0E" w:rsidRDefault="006E3E0E" w:rsidP="004E1B92">
      <w:pPr>
        <w:ind w:firstLine="709"/>
        <w:jc w:val="both"/>
        <w:rPr>
          <w:rFonts w:ascii="Times New Roman" w:hAnsi="Times New Roman" w:cs="Times New Roman"/>
          <w:sz w:val="28"/>
          <w:szCs w:val="28"/>
        </w:rPr>
      </w:pPr>
      <w:r w:rsidRPr="006E3E0E">
        <w:rPr>
          <w:rFonts w:ascii="Times New Roman" w:hAnsi="Times New Roman" w:cs="Times New Roman"/>
          <w:sz w:val="28"/>
          <w:szCs w:val="28"/>
        </w:rPr>
        <w:t xml:space="preserve">Принцип </w:t>
      </w:r>
      <w:r w:rsidR="00507D1E">
        <w:rPr>
          <w:rFonts w:ascii="Times New Roman" w:hAnsi="Times New Roman" w:cs="Times New Roman"/>
          <w:sz w:val="28"/>
          <w:szCs w:val="28"/>
        </w:rPr>
        <w:t xml:space="preserve">познавательной </w:t>
      </w:r>
      <w:r w:rsidRPr="006E3E0E">
        <w:rPr>
          <w:rFonts w:ascii="Times New Roman" w:hAnsi="Times New Roman" w:cs="Times New Roman"/>
          <w:sz w:val="28"/>
          <w:szCs w:val="28"/>
        </w:rPr>
        <w:t>визуализации</w:t>
      </w:r>
      <w:r>
        <w:rPr>
          <w:rFonts w:ascii="Times New Roman" w:hAnsi="Times New Roman" w:cs="Times New Roman"/>
          <w:sz w:val="28"/>
          <w:szCs w:val="28"/>
        </w:rPr>
        <w:t xml:space="preserve"> проистекает из психологических закономерностей, с помощью которых улучшается процесс усвоения полученной информации, если наглядность в обучении выполняет не только визуальную</w:t>
      </w:r>
      <w:r w:rsidR="00AC121D">
        <w:rPr>
          <w:rFonts w:ascii="Times New Roman" w:hAnsi="Times New Roman" w:cs="Times New Roman"/>
          <w:sz w:val="28"/>
          <w:szCs w:val="28"/>
        </w:rPr>
        <w:t xml:space="preserve">, но и познавательную функцию. Иными словами, применяются познавательные графические учебные компоненты. К процессу восприятия информации подключается правое полушарие, которое отвечает за обработку данных, представленных графическими образами. В то же время рисунки, схемы и </w:t>
      </w:r>
      <w:r w:rsidR="00AB212A">
        <w:rPr>
          <w:rFonts w:ascii="Times New Roman" w:hAnsi="Times New Roman" w:cs="Times New Roman"/>
          <w:sz w:val="28"/>
          <w:szCs w:val="28"/>
        </w:rPr>
        <w:t>другие изображения</w:t>
      </w:r>
      <w:r w:rsidR="00AC121D">
        <w:rPr>
          <w:rFonts w:ascii="Times New Roman" w:hAnsi="Times New Roman" w:cs="Times New Roman"/>
          <w:sz w:val="28"/>
          <w:szCs w:val="28"/>
        </w:rPr>
        <w:t xml:space="preserve"> служат опорой, </w:t>
      </w:r>
      <w:r w:rsidR="00DF6E32">
        <w:rPr>
          <w:rFonts w:ascii="Times New Roman" w:hAnsi="Times New Roman" w:cs="Times New Roman"/>
          <w:sz w:val="28"/>
          <w:szCs w:val="28"/>
        </w:rPr>
        <w:t xml:space="preserve">которая </w:t>
      </w:r>
      <w:r w:rsidR="00AC121D">
        <w:rPr>
          <w:rFonts w:ascii="Times New Roman" w:hAnsi="Times New Roman" w:cs="Times New Roman"/>
          <w:sz w:val="28"/>
          <w:szCs w:val="28"/>
        </w:rPr>
        <w:t>иллюстриру</w:t>
      </w:r>
      <w:r w:rsidR="00DF6E32">
        <w:rPr>
          <w:rFonts w:ascii="Times New Roman" w:hAnsi="Times New Roman" w:cs="Times New Roman"/>
          <w:sz w:val="28"/>
          <w:szCs w:val="28"/>
        </w:rPr>
        <w:t>ет</w:t>
      </w:r>
      <w:r w:rsidR="00AC121D">
        <w:rPr>
          <w:rFonts w:ascii="Times New Roman" w:hAnsi="Times New Roman" w:cs="Times New Roman"/>
          <w:sz w:val="28"/>
          <w:szCs w:val="28"/>
        </w:rPr>
        <w:t xml:space="preserve"> содержание, а также прида</w:t>
      </w:r>
      <w:r w:rsidR="00DF6E32">
        <w:rPr>
          <w:rFonts w:ascii="Times New Roman" w:hAnsi="Times New Roman" w:cs="Times New Roman"/>
          <w:sz w:val="28"/>
          <w:szCs w:val="28"/>
        </w:rPr>
        <w:t>ет</w:t>
      </w:r>
      <w:r w:rsidR="00AC121D">
        <w:rPr>
          <w:rFonts w:ascii="Times New Roman" w:hAnsi="Times New Roman" w:cs="Times New Roman"/>
          <w:sz w:val="28"/>
          <w:szCs w:val="28"/>
        </w:rPr>
        <w:t xml:space="preserve"> знаниям системность.</w:t>
      </w:r>
    </w:p>
    <w:p w14:paraId="7AB097BE" w14:textId="03726B3A" w:rsidR="00AC121D" w:rsidRDefault="00AC121D" w:rsidP="004E1B92">
      <w:pPr>
        <w:ind w:firstLine="709"/>
        <w:jc w:val="both"/>
        <w:rPr>
          <w:rFonts w:ascii="Times New Roman" w:hAnsi="Times New Roman" w:cs="Times New Roman"/>
          <w:sz w:val="28"/>
          <w:szCs w:val="28"/>
        </w:rPr>
      </w:pPr>
      <w:r>
        <w:rPr>
          <w:rFonts w:ascii="Times New Roman" w:hAnsi="Times New Roman" w:cs="Times New Roman"/>
          <w:sz w:val="28"/>
          <w:szCs w:val="28"/>
        </w:rPr>
        <w:t xml:space="preserve">В школьной системе образования всегда использовали различные способы </w:t>
      </w:r>
      <w:r w:rsidR="00DF6E32">
        <w:rPr>
          <w:rFonts w:ascii="Times New Roman" w:hAnsi="Times New Roman" w:cs="Times New Roman"/>
          <w:sz w:val="28"/>
          <w:szCs w:val="28"/>
        </w:rPr>
        <w:t>изображения</w:t>
      </w:r>
      <w:r>
        <w:rPr>
          <w:rFonts w:ascii="Times New Roman" w:hAnsi="Times New Roman" w:cs="Times New Roman"/>
          <w:sz w:val="28"/>
          <w:szCs w:val="28"/>
        </w:rPr>
        <w:t xml:space="preserve"> преподаваемых материалов, и занимают эти способы ведущую роль в обучении. Особенно ценно использование наглядности</w:t>
      </w:r>
      <w:r w:rsidR="00460995">
        <w:rPr>
          <w:rFonts w:ascii="Times New Roman" w:hAnsi="Times New Roman" w:cs="Times New Roman"/>
          <w:sz w:val="28"/>
          <w:szCs w:val="28"/>
        </w:rPr>
        <w:t xml:space="preserve"> не только для облегчения процесса обучения, но и для проявления </w:t>
      </w:r>
      <w:r w:rsidR="00460995">
        <w:rPr>
          <w:rFonts w:ascii="Times New Roman" w:hAnsi="Times New Roman" w:cs="Times New Roman"/>
          <w:sz w:val="28"/>
          <w:szCs w:val="28"/>
        </w:rPr>
        <w:lastRenderedPageBreak/>
        <w:t>познавательной деятельности школьников. Иллюстрированный учебный курс позволяет развить способность</w:t>
      </w:r>
      <w:r w:rsidR="00DF6E32">
        <w:rPr>
          <w:rFonts w:ascii="Times New Roman" w:hAnsi="Times New Roman" w:cs="Times New Roman"/>
          <w:sz w:val="28"/>
          <w:szCs w:val="28"/>
        </w:rPr>
        <w:t xml:space="preserve"> не только</w:t>
      </w:r>
      <w:r w:rsidR="00AB212A">
        <w:rPr>
          <w:rFonts w:ascii="Times New Roman" w:hAnsi="Times New Roman" w:cs="Times New Roman"/>
          <w:sz w:val="28"/>
          <w:szCs w:val="28"/>
        </w:rPr>
        <w:t xml:space="preserve"> </w:t>
      </w:r>
      <w:r w:rsidR="00460995">
        <w:rPr>
          <w:rFonts w:ascii="Times New Roman" w:hAnsi="Times New Roman" w:cs="Times New Roman"/>
          <w:sz w:val="28"/>
          <w:szCs w:val="28"/>
        </w:rPr>
        <w:t>образного, но и абстрактно</w:t>
      </w:r>
      <w:r w:rsidR="00AB212A">
        <w:rPr>
          <w:rFonts w:ascii="Times New Roman" w:hAnsi="Times New Roman" w:cs="Times New Roman"/>
          <w:sz w:val="28"/>
          <w:szCs w:val="28"/>
        </w:rPr>
        <w:t xml:space="preserve">го </w:t>
      </w:r>
      <w:r w:rsidR="00D473F1">
        <w:rPr>
          <w:rFonts w:ascii="Times New Roman" w:hAnsi="Times New Roman" w:cs="Times New Roman"/>
          <w:sz w:val="28"/>
          <w:szCs w:val="28"/>
        </w:rPr>
        <w:t>и логического</w:t>
      </w:r>
      <w:r w:rsidR="00460995">
        <w:rPr>
          <w:rFonts w:ascii="Times New Roman" w:hAnsi="Times New Roman" w:cs="Times New Roman"/>
          <w:sz w:val="28"/>
          <w:szCs w:val="28"/>
        </w:rPr>
        <w:t xml:space="preserve"> мышления. </w:t>
      </w:r>
    </w:p>
    <w:p w14:paraId="72ABF014" w14:textId="3A611595" w:rsidR="00460995" w:rsidRDefault="00460995" w:rsidP="004E1B92">
      <w:pPr>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визуализации могут применяться с целью: </w:t>
      </w:r>
    </w:p>
    <w:p w14:paraId="3985D26A" w14:textId="4316927B" w:rsidR="00460995" w:rsidRPr="00BD7C33" w:rsidRDefault="00460995" w:rsidP="004E1B92">
      <w:pPr>
        <w:pStyle w:val="a3"/>
        <w:numPr>
          <w:ilvl w:val="0"/>
          <w:numId w:val="5"/>
        </w:numPr>
        <w:jc w:val="both"/>
        <w:rPr>
          <w:rFonts w:ascii="Times New Roman" w:hAnsi="Times New Roman" w:cs="Times New Roman"/>
          <w:sz w:val="28"/>
          <w:szCs w:val="28"/>
        </w:rPr>
      </w:pPr>
      <w:r w:rsidRPr="00BD7C33">
        <w:rPr>
          <w:rFonts w:ascii="Times New Roman" w:hAnsi="Times New Roman" w:cs="Times New Roman"/>
          <w:sz w:val="28"/>
          <w:szCs w:val="28"/>
        </w:rPr>
        <w:t>Способствовать формированию четкого предметного представления сообщения</w:t>
      </w:r>
      <w:r w:rsidR="00DF6E32">
        <w:rPr>
          <w:rFonts w:ascii="Times New Roman" w:hAnsi="Times New Roman" w:cs="Times New Roman"/>
          <w:sz w:val="28"/>
          <w:szCs w:val="28"/>
        </w:rPr>
        <w:t>.</w:t>
      </w:r>
      <w:r w:rsidR="0020634A" w:rsidRPr="00BD7C33">
        <w:rPr>
          <w:rFonts w:ascii="Times New Roman" w:hAnsi="Times New Roman" w:cs="Times New Roman"/>
          <w:sz w:val="28"/>
          <w:szCs w:val="28"/>
        </w:rPr>
        <w:t xml:space="preserve"> </w:t>
      </w:r>
      <w:r w:rsidR="00DF6E32">
        <w:rPr>
          <w:rFonts w:ascii="Times New Roman" w:hAnsi="Times New Roman" w:cs="Times New Roman"/>
          <w:sz w:val="28"/>
          <w:szCs w:val="28"/>
        </w:rPr>
        <w:t xml:space="preserve">Например, </w:t>
      </w:r>
      <w:r w:rsidR="0020634A" w:rsidRPr="00BD7C33">
        <w:rPr>
          <w:rFonts w:ascii="Times New Roman" w:hAnsi="Times New Roman" w:cs="Times New Roman"/>
          <w:sz w:val="28"/>
          <w:szCs w:val="28"/>
        </w:rPr>
        <w:t xml:space="preserve">попросить ребенка </w:t>
      </w:r>
      <w:r w:rsidR="00DF6E32">
        <w:rPr>
          <w:rFonts w:ascii="Times New Roman" w:hAnsi="Times New Roman" w:cs="Times New Roman"/>
          <w:sz w:val="28"/>
          <w:szCs w:val="28"/>
        </w:rPr>
        <w:t>сформулировать ответ на сообщение</w:t>
      </w:r>
      <w:r w:rsidR="0020634A" w:rsidRPr="00BD7C33">
        <w:rPr>
          <w:rFonts w:ascii="Times New Roman" w:hAnsi="Times New Roman" w:cs="Times New Roman"/>
          <w:sz w:val="28"/>
          <w:szCs w:val="28"/>
        </w:rPr>
        <w:t xml:space="preserve"> в форме рассказа или ответа на поставленные вопросы;</w:t>
      </w:r>
    </w:p>
    <w:p w14:paraId="37ABB580" w14:textId="2AA47470" w:rsidR="0020634A" w:rsidRPr="00BD7C33" w:rsidRDefault="0020634A" w:rsidP="004E1B92">
      <w:pPr>
        <w:pStyle w:val="a3"/>
        <w:numPr>
          <w:ilvl w:val="0"/>
          <w:numId w:val="5"/>
        </w:numPr>
        <w:jc w:val="both"/>
        <w:rPr>
          <w:rFonts w:ascii="Times New Roman" w:hAnsi="Times New Roman" w:cs="Times New Roman"/>
          <w:sz w:val="28"/>
          <w:szCs w:val="28"/>
        </w:rPr>
      </w:pPr>
      <w:r w:rsidRPr="00BD7C33">
        <w:rPr>
          <w:rFonts w:ascii="Times New Roman" w:hAnsi="Times New Roman" w:cs="Times New Roman"/>
          <w:sz w:val="28"/>
          <w:szCs w:val="28"/>
        </w:rPr>
        <w:t>Отследить степень усвоения переданной преподавателем информации;</w:t>
      </w:r>
    </w:p>
    <w:p w14:paraId="0213C076" w14:textId="07E9771A" w:rsidR="0020634A" w:rsidRPr="00BD7C33" w:rsidRDefault="00AB212A" w:rsidP="004E1B9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Пробудить интерес к</w:t>
      </w:r>
      <w:r w:rsidR="0020634A" w:rsidRPr="00BD7C33">
        <w:rPr>
          <w:rFonts w:ascii="Times New Roman" w:hAnsi="Times New Roman" w:cs="Times New Roman"/>
          <w:sz w:val="28"/>
          <w:szCs w:val="28"/>
        </w:rPr>
        <w:t xml:space="preserve"> познавательн</w:t>
      </w:r>
      <w:r>
        <w:rPr>
          <w:rFonts w:ascii="Times New Roman" w:hAnsi="Times New Roman" w:cs="Times New Roman"/>
          <w:sz w:val="28"/>
          <w:szCs w:val="28"/>
        </w:rPr>
        <w:t>ому</w:t>
      </w:r>
      <w:r w:rsidR="0020634A" w:rsidRPr="00BD7C33">
        <w:rPr>
          <w:rFonts w:ascii="Times New Roman" w:hAnsi="Times New Roman" w:cs="Times New Roman"/>
          <w:sz w:val="28"/>
          <w:szCs w:val="28"/>
        </w:rPr>
        <w:t xml:space="preserve"> процесс</w:t>
      </w:r>
      <w:r>
        <w:rPr>
          <w:rFonts w:ascii="Times New Roman" w:hAnsi="Times New Roman" w:cs="Times New Roman"/>
          <w:sz w:val="28"/>
          <w:szCs w:val="28"/>
        </w:rPr>
        <w:t>у</w:t>
      </w:r>
      <w:r w:rsidR="0020634A" w:rsidRPr="00BD7C33">
        <w:rPr>
          <w:rFonts w:ascii="Times New Roman" w:hAnsi="Times New Roman" w:cs="Times New Roman"/>
          <w:sz w:val="28"/>
          <w:szCs w:val="28"/>
        </w:rPr>
        <w:t>;</w:t>
      </w:r>
    </w:p>
    <w:p w14:paraId="40ED8D2A" w14:textId="0F900AC5" w:rsidR="0020634A" w:rsidRPr="00BD7C33" w:rsidRDefault="0020634A" w:rsidP="004E1B92">
      <w:pPr>
        <w:pStyle w:val="a3"/>
        <w:numPr>
          <w:ilvl w:val="0"/>
          <w:numId w:val="5"/>
        </w:numPr>
        <w:jc w:val="both"/>
        <w:rPr>
          <w:rFonts w:ascii="Times New Roman" w:hAnsi="Times New Roman" w:cs="Times New Roman"/>
          <w:sz w:val="28"/>
          <w:szCs w:val="28"/>
        </w:rPr>
      </w:pPr>
      <w:r w:rsidRPr="00BD7C33">
        <w:rPr>
          <w:rFonts w:ascii="Times New Roman" w:hAnsi="Times New Roman" w:cs="Times New Roman"/>
          <w:sz w:val="28"/>
          <w:szCs w:val="28"/>
        </w:rPr>
        <w:t>Обратить внимание на важный аспект информации; переключить внимание на другой объект;</w:t>
      </w:r>
    </w:p>
    <w:p w14:paraId="23F9E5FC" w14:textId="156E82FC" w:rsidR="0020634A" w:rsidRPr="00BD7C33" w:rsidRDefault="0020634A" w:rsidP="004E1B92">
      <w:pPr>
        <w:pStyle w:val="a3"/>
        <w:numPr>
          <w:ilvl w:val="0"/>
          <w:numId w:val="5"/>
        </w:numPr>
        <w:jc w:val="both"/>
        <w:rPr>
          <w:rFonts w:ascii="Times New Roman" w:hAnsi="Times New Roman" w:cs="Times New Roman"/>
          <w:sz w:val="28"/>
          <w:szCs w:val="28"/>
        </w:rPr>
      </w:pPr>
      <w:r w:rsidRPr="00BD7C33">
        <w:rPr>
          <w:rFonts w:ascii="Times New Roman" w:hAnsi="Times New Roman" w:cs="Times New Roman"/>
          <w:sz w:val="28"/>
          <w:szCs w:val="28"/>
        </w:rPr>
        <w:t xml:space="preserve">Способствовать появлению </w:t>
      </w:r>
      <w:r w:rsidR="00AB212A">
        <w:rPr>
          <w:rFonts w:ascii="Times New Roman" w:hAnsi="Times New Roman" w:cs="Times New Roman"/>
          <w:sz w:val="28"/>
          <w:szCs w:val="28"/>
        </w:rPr>
        <w:t>собственных</w:t>
      </w:r>
      <w:r w:rsidRPr="00BD7C33">
        <w:rPr>
          <w:rFonts w:ascii="Times New Roman" w:hAnsi="Times New Roman" w:cs="Times New Roman"/>
          <w:sz w:val="28"/>
          <w:szCs w:val="28"/>
        </w:rPr>
        <w:t xml:space="preserve"> ассоциаций;</w:t>
      </w:r>
    </w:p>
    <w:p w14:paraId="5A178B82" w14:textId="610565EE" w:rsidR="0020634A" w:rsidRPr="00BD7C33" w:rsidRDefault="0020634A" w:rsidP="004E1B92">
      <w:pPr>
        <w:pStyle w:val="a3"/>
        <w:numPr>
          <w:ilvl w:val="0"/>
          <w:numId w:val="5"/>
        </w:numPr>
        <w:jc w:val="both"/>
        <w:rPr>
          <w:rFonts w:ascii="Times New Roman" w:hAnsi="Times New Roman" w:cs="Times New Roman"/>
          <w:sz w:val="28"/>
          <w:szCs w:val="28"/>
        </w:rPr>
      </w:pPr>
      <w:r w:rsidRPr="00BD7C33">
        <w:rPr>
          <w:rFonts w:ascii="Times New Roman" w:hAnsi="Times New Roman" w:cs="Times New Roman"/>
          <w:sz w:val="28"/>
          <w:szCs w:val="28"/>
        </w:rPr>
        <w:t>Проверить внимательность и наблюдательность школьников в процессе обучения;</w:t>
      </w:r>
    </w:p>
    <w:p w14:paraId="27243501" w14:textId="42D730B0" w:rsidR="0020634A" w:rsidRPr="00BD7C33" w:rsidRDefault="0020634A" w:rsidP="004E1B92">
      <w:pPr>
        <w:pStyle w:val="a3"/>
        <w:numPr>
          <w:ilvl w:val="0"/>
          <w:numId w:val="5"/>
        </w:numPr>
        <w:jc w:val="both"/>
        <w:rPr>
          <w:rFonts w:ascii="Times New Roman" w:hAnsi="Times New Roman" w:cs="Times New Roman"/>
          <w:sz w:val="28"/>
          <w:szCs w:val="28"/>
        </w:rPr>
      </w:pPr>
      <w:r w:rsidRPr="00BD7C33">
        <w:rPr>
          <w:rFonts w:ascii="Times New Roman" w:hAnsi="Times New Roman" w:cs="Times New Roman"/>
          <w:sz w:val="28"/>
          <w:szCs w:val="28"/>
        </w:rPr>
        <w:t>Сформировать способность самостоятельно делать выводы и логические умозаключения;</w:t>
      </w:r>
    </w:p>
    <w:p w14:paraId="54739698" w14:textId="3B49E18C" w:rsidR="0020634A" w:rsidRPr="00BD7C33" w:rsidRDefault="0020634A" w:rsidP="004E1B92">
      <w:pPr>
        <w:pStyle w:val="a3"/>
        <w:numPr>
          <w:ilvl w:val="0"/>
          <w:numId w:val="5"/>
        </w:numPr>
        <w:jc w:val="both"/>
        <w:rPr>
          <w:rFonts w:ascii="Times New Roman" w:hAnsi="Times New Roman" w:cs="Times New Roman"/>
          <w:sz w:val="28"/>
          <w:szCs w:val="28"/>
        </w:rPr>
      </w:pPr>
      <w:bookmarkStart w:id="1" w:name="_Hlk510540298"/>
      <w:r w:rsidRPr="00BD7C33">
        <w:rPr>
          <w:rFonts w:ascii="Times New Roman" w:hAnsi="Times New Roman" w:cs="Times New Roman"/>
          <w:sz w:val="28"/>
          <w:szCs w:val="28"/>
        </w:rPr>
        <w:t>Способствовать умению проводить аналогии, а также уметь обосновывать свою точку зрения</w:t>
      </w:r>
      <w:bookmarkEnd w:id="1"/>
      <w:r w:rsidRPr="00BD7C33">
        <w:rPr>
          <w:rFonts w:ascii="Times New Roman" w:hAnsi="Times New Roman" w:cs="Times New Roman"/>
          <w:sz w:val="28"/>
          <w:szCs w:val="28"/>
        </w:rPr>
        <w:t>, формулировать аргументы в защиту своей позиции, закреплять изученный материал;</w:t>
      </w:r>
    </w:p>
    <w:p w14:paraId="6D08B152" w14:textId="16071240" w:rsidR="0020634A" w:rsidRPr="00BD7C33" w:rsidRDefault="0020634A" w:rsidP="004E1B92">
      <w:pPr>
        <w:pStyle w:val="a3"/>
        <w:numPr>
          <w:ilvl w:val="0"/>
          <w:numId w:val="5"/>
        </w:numPr>
        <w:jc w:val="both"/>
        <w:rPr>
          <w:rFonts w:ascii="Times New Roman" w:hAnsi="Times New Roman" w:cs="Times New Roman"/>
          <w:sz w:val="28"/>
          <w:szCs w:val="28"/>
        </w:rPr>
      </w:pPr>
      <w:bookmarkStart w:id="2" w:name="_Hlk510540350"/>
      <w:r w:rsidRPr="00BD7C33">
        <w:rPr>
          <w:rFonts w:ascii="Times New Roman" w:hAnsi="Times New Roman" w:cs="Times New Roman"/>
          <w:sz w:val="28"/>
          <w:szCs w:val="28"/>
        </w:rPr>
        <w:t xml:space="preserve">Развить </w:t>
      </w:r>
      <w:r w:rsidR="00B35409">
        <w:rPr>
          <w:rFonts w:ascii="Times New Roman" w:hAnsi="Times New Roman" w:cs="Times New Roman"/>
          <w:sz w:val="28"/>
          <w:szCs w:val="28"/>
        </w:rPr>
        <w:t>оценочн</w:t>
      </w:r>
      <w:r w:rsidRPr="00BD7C33">
        <w:rPr>
          <w:rFonts w:ascii="Times New Roman" w:hAnsi="Times New Roman" w:cs="Times New Roman"/>
          <w:sz w:val="28"/>
          <w:szCs w:val="28"/>
        </w:rPr>
        <w:t>ое мышление;</w:t>
      </w:r>
    </w:p>
    <w:bookmarkEnd w:id="2"/>
    <w:p w14:paraId="6C6CB76E" w14:textId="0C9D7882" w:rsidR="0020634A" w:rsidRPr="00BD7C33" w:rsidRDefault="00BD7C33" w:rsidP="004E1B92">
      <w:pPr>
        <w:pStyle w:val="a3"/>
        <w:numPr>
          <w:ilvl w:val="0"/>
          <w:numId w:val="5"/>
        </w:numPr>
        <w:jc w:val="both"/>
        <w:rPr>
          <w:rFonts w:ascii="Times New Roman" w:hAnsi="Times New Roman" w:cs="Times New Roman"/>
          <w:sz w:val="28"/>
          <w:szCs w:val="28"/>
        </w:rPr>
      </w:pPr>
      <w:r w:rsidRPr="00BD7C33">
        <w:rPr>
          <w:rFonts w:ascii="Times New Roman" w:hAnsi="Times New Roman" w:cs="Times New Roman"/>
          <w:sz w:val="28"/>
          <w:szCs w:val="28"/>
        </w:rPr>
        <w:t>Получать нов</w:t>
      </w:r>
      <w:r w:rsidR="00942C5B">
        <w:rPr>
          <w:rFonts w:ascii="Times New Roman" w:hAnsi="Times New Roman" w:cs="Times New Roman"/>
          <w:sz w:val="28"/>
          <w:szCs w:val="28"/>
        </w:rPr>
        <w:t>ую</w:t>
      </w:r>
      <w:r w:rsidRPr="00BD7C33">
        <w:rPr>
          <w:rFonts w:ascii="Times New Roman" w:hAnsi="Times New Roman" w:cs="Times New Roman"/>
          <w:sz w:val="28"/>
          <w:szCs w:val="28"/>
        </w:rPr>
        <w:t xml:space="preserve"> </w:t>
      </w:r>
      <w:r w:rsidR="00B35409">
        <w:rPr>
          <w:rFonts w:ascii="Times New Roman" w:hAnsi="Times New Roman" w:cs="Times New Roman"/>
          <w:sz w:val="28"/>
          <w:szCs w:val="28"/>
        </w:rPr>
        <w:t>информацию</w:t>
      </w:r>
      <w:r w:rsidRPr="00BD7C33">
        <w:rPr>
          <w:rFonts w:ascii="Times New Roman" w:hAnsi="Times New Roman" w:cs="Times New Roman"/>
          <w:sz w:val="28"/>
          <w:szCs w:val="28"/>
        </w:rPr>
        <w:t>;</w:t>
      </w:r>
    </w:p>
    <w:p w14:paraId="123AE11E" w14:textId="0A0ED61D" w:rsidR="00BD7C33" w:rsidRDefault="00BD7C33" w:rsidP="004E1B92">
      <w:pPr>
        <w:pStyle w:val="a3"/>
        <w:numPr>
          <w:ilvl w:val="0"/>
          <w:numId w:val="5"/>
        </w:numPr>
        <w:jc w:val="both"/>
        <w:rPr>
          <w:rFonts w:ascii="Times New Roman" w:hAnsi="Times New Roman" w:cs="Times New Roman"/>
          <w:sz w:val="28"/>
          <w:szCs w:val="28"/>
        </w:rPr>
      </w:pPr>
      <w:r w:rsidRPr="00BD7C33">
        <w:rPr>
          <w:rFonts w:ascii="Times New Roman" w:hAnsi="Times New Roman" w:cs="Times New Roman"/>
          <w:sz w:val="28"/>
          <w:szCs w:val="28"/>
        </w:rPr>
        <w:t>Развить способность воплощать полученн</w:t>
      </w:r>
      <w:r w:rsidR="00B35409">
        <w:rPr>
          <w:rFonts w:ascii="Times New Roman" w:hAnsi="Times New Roman" w:cs="Times New Roman"/>
          <w:sz w:val="28"/>
          <w:szCs w:val="28"/>
        </w:rPr>
        <w:t xml:space="preserve">ые </w:t>
      </w:r>
      <w:r w:rsidR="00942C5B">
        <w:rPr>
          <w:rFonts w:ascii="Times New Roman" w:hAnsi="Times New Roman" w:cs="Times New Roman"/>
          <w:sz w:val="28"/>
          <w:szCs w:val="28"/>
        </w:rPr>
        <w:t>знания</w:t>
      </w:r>
      <w:r w:rsidR="00B35409">
        <w:rPr>
          <w:rFonts w:ascii="Times New Roman" w:hAnsi="Times New Roman" w:cs="Times New Roman"/>
          <w:sz w:val="28"/>
          <w:szCs w:val="28"/>
        </w:rPr>
        <w:t xml:space="preserve"> </w:t>
      </w:r>
      <w:r w:rsidRPr="00BD7C33">
        <w:rPr>
          <w:rFonts w:ascii="Times New Roman" w:hAnsi="Times New Roman" w:cs="Times New Roman"/>
          <w:sz w:val="28"/>
          <w:szCs w:val="28"/>
        </w:rPr>
        <w:t xml:space="preserve">в единую целостную картину о </w:t>
      </w:r>
      <w:r w:rsidR="00B35409">
        <w:rPr>
          <w:rFonts w:ascii="Times New Roman" w:hAnsi="Times New Roman" w:cs="Times New Roman"/>
          <w:sz w:val="28"/>
          <w:szCs w:val="28"/>
        </w:rPr>
        <w:t>событии</w:t>
      </w:r>
      <w:r w:rsidRPr="00BD7C33">
        <w:rPr>
          <w:rFonts w:ascii="Times New Roman" w:hAnsi="Times New Roman" w:cs="Times New Roman"/>
          <w:sz w:val="28"/>
          <w:szCs w:val="28"/>
        </w:rPr>
        <w:t xml:space="preserve"> или объекте;</w:t>
      </w:r>
    </w:p>
    <w:p w14:paraId="5B9197B5" w14:textId="3FEB933E" w:rsidR="00BD7C33" w:rsidRDefault="00BD7C33" w:rsidP="004E1B92">
      <w:pPr>
        <w:ind w:firstLine="709"/>
        <w:jc w:val="both"/>
        <w:rPr>
          <w:rFonts w:ascii="Times New Roman" w:hAnsi="Times New Roman" w:cs="Times New Roman"/>
          <w:sz w:val="28"/>
          <w:szCs w:val="28"/>
        </w:rPr>
      </w:pPr>
      <w:r>
        <w:rPr>
          <w:rFonts w:ascii="Times New Roman" w:hAnsi="Times New Roman" w:cs="Times New Roman"/>
          <w:sz w:val="28"/>
          <w:szCs w:val="28"/>
        </w:rPr>
        <w:t>В учебн</w:t>
      </w:r>
      <w:r w:rsidR="00B35409">
        <w:rPr>
          <w:rFonts w:ascii="Times New Roman" w:hAnsi="Times New Roman" w:cs="Times New Roman"/>
          <w:sz w:val="28"/>
          <w:szCs w:val="28"/>
        </w:rPr>
        <w:t>ой деятельности</w:t>
      </w:r>
      <w:r>
        <w:rPr>
          <w:rFonts w:ascii="Times New Roman" w:hAnsi="Times New Roman" w:cs="Times New Roman"/>
          <w:sz w:val="28"/>
          <w:szCs w:val="28"/>
        </w:rPr>
        <w:t xml:space="preserve"> существуют несколько </w:t>
      </w:r>
      <w:bookmarkStart w:id="3" w:name="_Hlk510540562"/>
      <w:r>
        <w:rPr>
          <w:rFonts w:ascii="Times New Roman" w:hAnsi="Times New Roman" w:cs="Times New Roman"/>
          <w:sz w:val="28"/>
          <w:szCs w:val="28"/>
        </w:rPr>
        <w:t xml:space="preserve">техник </w:t>
      </w:r>
      <w:r w:rsidR="00B35409">
        <w:rPr>
          <w:rFonts w:ascii="Times New Roman" w:hAnsi="Times New Roman" w:cs="Times New Roman"/>
          <w:sz w:val="28"/>
          <w:szCs w:val="28"/>
        </w:rPr>
        <w:t>графического отображения</w:t>
      </w:r>
      <w:r>
        <w:rPr>
          <w:rFonts w:ascii="Times New Roman" w:hAnsi="Times New Roman" w:cs="Times New Roman"/>
          <w:sz w:val="28"/>
          <w:szCs w:val="28"/>
        </w:rPr>
        <w:t xml:space="preserve"> учебной информации.</w:t>
      </w:r>
      <w:bookmarkEnd w:id="3"/>
      <w:r>
        <w:rPr>
          <w:rFonts w:ascii="Times New Roman" w:hAnsi="Times New Roman" w:cs="Times New Roman"/>
          <w:sz w:val="28"/>
          <w:szCs w:val="28"/>
        </w:rPr>
        <w:t xml:space="preserve"> Вот некоторые из них:</w:t>
      </w:r>
    </w:p>
    <w:p w14:paraId="7BB9D2C5" w14:textId="318CBB17" w:rsidR="00BD7C33" w:rsidRDefault="00BD7C33" w:rsidP="004E1B92">
      <w:pPr>
        <w:pStyle w:val="a3"/>
        <w:numPr>
          <w:ilvl w:val="0"/>
          <w:numId w:val="6"/>
        </w:numPr>
        <w:jc w:val="both"/>
        <w:rPr>
          <w:rFonts w:ascii="Times New Roman" w:hAnsi="Times New Roman" w:cs="Times New Roman"/>
          <w:sz w:val="28"/>
          <w:szCs w:val="28"/>
        </w:rPr>
      </w:pPr>
      <w:r w:rsidRPr="00BD7C33">
        <w:rPr>
          <w:rFonts w:ascii="Times New Roman" w:hAnsi="Times New Roman" w:cs="Times New Roman"/>
          <w:b/>
          <w:sz w:val="28"/>
          <w:szCs w:val="28"/>
        </w:rPr>
        <w:t>Таймлайн</w:t>
      </w:r>
      <w:r w:rsidRPr="00BD7C33">
        <w:rPr>
          <w:rFonts w:ascii="Times New Roman" w:hAnsi="Times New Roman" w:cs="Times New Roman"/>
          <w:sz w:val="28"/>
          <w:szCs w:val="28"/>
        </w:rPr>
        <w:t xml:space="preserve"> (от англ. </w:t>
      </w:r>
      <w:proofErr w:type="spellStart"/>
      <w:r w:rsidRPr="00BD7C33">
        <w:rPr>
          <w:rFonts w:ascii="Times New Roman" w:hAnsi="Times New Roman" w:cs="Times New Roman"/>
          <w:sz w:val="28"/>
          <w:szCs w:val="28"/>
        </w:rPr>
        <w:t>timeline</w:t>
      </w:r>
      <w:proofErr w:type="spellEnd"/>
      <w:r w:rsidRPr="00BD7C33">
        <w:rPr>
          <w:rFonts w:ascii="Times New Roman" w:hAnsi="Times New Roman" w:cs="Times New Roman"/>
          <w:sz w:val="28"/>
          <w:szCs w:val="28"/>
        </w:rPr>
        <w:t xml:space="preserve"> – букв. «линия времени»)</w:t>
      </w:r>
      <w:r>
        <w:rPr>
          <w:rFonts w:ascii="Times New Roman" w:hAnsi="Times New Roman" w:cs="Times New Roman"/>
          <w:sz w:val="28"/>
          <w:szCs w:val="28"/>
        </w:rPr>
        <w:t xml:space="preserve"> – это шкала времени, представленная прямым отрезком, на который в хронологическом порядке отмечаются</w:t>
      </w:r>
      <w:r w:rsidR="00D030C0">
        <w:rPr>
          <w:rFonts w:ascii="Times New Roman" w:hAnsi="Times New Roman" w:cs="Times New Roman"/>
          <w:sz w:val="28"/>
          <w:szCs w:val="28"/>
        </w:rPr>
        <w:t xml:space="preserve"> произошедшие</w:t>
      </w:r>
      <w:r>
        <w:rPr>
          <w:rFonts w:ascii="Times New Roman" w:hAnsi="Times New Roman" w:cs="Times New Roman"/>
          <w:sz w:val="28"/>
          <w:szCs w:val="28"/>
        </w:rPr>
        <w:t xml:space="preserve"> события. Такие линии, или другими словами ленты времени, в основном используются при работе с биографиями известных людей и их творчеством. Так же такие ленты времени служат школьникам инструментом для формирования системного взгляда на события исторической давности. Таймлайны используются не только в образовательном процессе. Они могут быть применены и в проектной деятельности. </w:t>
      </w:r>
      <w:r w:rsidR="00EB7A08">
        <w:rPr>
          <w:rFonts w:ascii="Times New Roman" w:hAnsi="Times New Roman" w:cs="Times New Roman"/>
          <w:sz w:val="28"/>
          <w:szCs w:val="28"/>
        </w:rPr>
        <w:t>Там они помогают участникам видеть этапы выполнения работы и с точностью определить период е</w:t>
      </w:r>
      <w:r w:rsidR="00942C5B">
        <w:rPr>
          <w:rFonts w:ascii="Times New Roman" w:hAnsi="Times New Roman" w:cs="Times New Roman"/>
          <w:sz w:val="28"/>
          <w:szCs w:val="28"/>
        </w:rPr>
        <w:t>е</w:t>
      </w:r>
      <w:r w:rsidR="00EB7A08">
        <w:rPr>
          <w:rFonts w:ascii="Times New Roman" w:hAnsi="Times New Roman" w:cs="Times New Roman"/>
          <w:sz w:val="28"/>
          <w:szCs w:val="28"/>
        </w:rPr>
        <w:t xml:space="preserve"> окончани</w:t>
      </w:r>
      <w:r w:rsidR="00942C5B">
        <w:rPr>
          <w:rFonts w:ascii="Times New Roman" w:hAnsi="Times New Roman" w:cs="Times New Roman"/>
          <w:sz w:val="28"/>
          <w:szCs w:val="28"/>
        </w:rPr>
        <w:t>е</w:t>
      </w:r>
      <w:r w:rsidR="00EB7A08">
        <w:rPr>
          <w:rFonts w:ascii="Times New Roman" w:hAnsi="Times New Roman" w:cs="Times New Roman"/>
          <w:sz w:val="28"/>
          <w:szCs w:val="28"/>
        </w:rPr>
        <w:t>.</w:t>
      </w:r>
    </w:p>
    <w:p w14:paraId="7DF71DF8" w14:textId="1ADD65A0" w:rsidR="00EB7A08" w:rsidRDefault="00EB7A08" w:rsidP="004E1B92">
      <w:pPr>
        <w:pStyle w:val="a3"/>
        <w:numPr>
          <w:ilvl w:val="0"/>
          <w:numId w:val="6"/>
        </w:numPr>
        <w:jc w:val="both"/>
        <w:rPr>
          <w:rFonts w:ascii="Times New Roman" w:hAnsi="Times New Roman" w:cs="Times New Roman"/>
          <w:sz w:val="28"/>
          <w:szCs w:val="28"/>
        </w:rPr>
      </w:pPr>
      <w:r w:rsidRPr="00EB7A08">
        <w:rPr>
          <w:rFonts w:ascii="Times New Roman" w:hAnsi="Times New Roman" w:cs="Times New Roman"/>
          <w:b/>
          <w:sz w:val="28"/>
          <w:szCs w:val="28"/>
        </w:rPr>
        <w:t>Интеллект-карта</w:t>
      </w:r>
      <w:r w:rsidRPr="00EB7A08">
        <w:rPr>
          <w:rFonts w:ascii="Times New Roman" w:hAnsi="Times New Roman" w:cs="Times New Roman"/>
          <w:sz w:val="28"/>
          <w:szCs w:val="28"/>
        </w:rPr>
        <w:t xml:space="preserve"> (ментальная карта,</w:t>
      </w:r>
      <w:r w:rsidR="00942C5B">
        <w:rPr>
          <w:rFonts w:ascii="Times New Roman" w:hAnsi="Times New Roman" w:cs="Times New Roman"/>
          <w:sz w:val="28"/>
          <w:szCs w:val="28"/>
        </w:rPr>
        <w:t xml:space="preserve"> таблица</w:t>
      </w:r>
      <w:r w:rsidRPr="00EB7A08">
        <w:rPr>
          <w:rFonts w:ascii="Times New Roman" w:hAnsi="Times New Roman" w:cs="Times New Roman"/>
          <w:sz w:val="28"/>
          <w:szCs w:val="28"/>
        </w:rPr>
        <w:t xml:space="preserve"> связей, </w:t>
      </w:r>
      <w:proofErr w:type="spellStart"/>
      <w:r w:rsidRPr="00EB7A08">
        <w:rPr>
          <w:rFonts w:ascii="Times New Roman" w:hAnsi="Times New Roman" w:cs="Times New Roman"/>
          <w:sz w:val="28"/>
          <w:szCs w:val="28"/>
        </w:rPr>
        <w:t>mind</w:t>
      </w:r>
      <w:proofErr w:type="spellEnd"/>
      <w:r w:rsidRPr="00EB7A08">
        <w:rPr>
          <w:rFonts w:ascii="Times New Roman" w:hAnsi="Times New Roman" w:cs="Times New Roman"/>
          <w:sz w:val="28"/>
          <w:szCs w:val="28"/>
        </w:rPr>
        <w:t xml:space="preserve"> </w:t>
      </w:r>
      <w:proofErr w:type="spellStart"/>
      <w:r w:rsidRPr="00EB7A08">
        <w:rPr>
          <w:rFonts w:ascii="Times New Roman" w:hAnsi="Times New Roman" w:cs="Times New Roman"/>
          <w:sz w:val="28"/>
          <w:szCs w:val="28"/>
        </w:rPr>
        <w:t>map</w:t>
      </w:r>
      <w:proofErr w:type="spellEnd"/>
      <w:r w:rsidRPr="00EB7A08">
        <w:rPr>
          <w:rFonts w:ascii="Times New Roman" w:hAnsi="Times New Roman" w:cs="Times New Roman"/>
          <w:sz w:val="28"/>
          <w:szCs w:val="28"/>
        </w:rPr>
        <w:t>)</w:t>
      </w:r>
      <w:r>
        <w:rPr>
          <w:rFonts w:ascii="Times New Roman" w:hAnsi="Times New Roman" w:cs="Times New Roman"/>
          <w:sz w:val="28"/>
          <w:szCs w:val="28"/>
        </w:rPr>
        <w:t xml:space="preserve"> – это графический способ представления идей, различный концепций и информаций в виде карт</w:t>
      </w:r>
      <w:r w:rsidR="00942C5B">
        <w:rPr>
          <w:rFonts w:ascii="Times New Roman" w:hAnsi="Times New Roman" w:cs="Times New Roman"/>
          <w:sz w:val="28"/>
          <w:szCs w:val="28"/>
        </w:rPr>
        <w:t xml:space="preserve"> или таблиц</w:t>
      </w:r>
      <w:r>
        <w:rPr>
          <w:rFonts w:ascii="Times New Roman" w:hAnsi="Times New Roman" w:cs="Times New Roman"/>
          <w:sz w:val="28"/>
          <w:szCs w:val="28"/>
        </w:rPr>
        <w:t xml:space="preserve">, состоящих из ключевых и </w:t>
      </w:r>
      <w:r>
        <w:rPr>
          <w:rFonts w:ascii="Times New Roman" w:hAnsi="Times New Roman" w:cs="Times New Roman"/>
          <w:sz w:val="28"/>
          <w:szCs w:val="28"/>
        </w:rPr>
        <w:lastRenderedPageBreak/>
        <w:t xml:space="preserve">вторичных тем. Другим словами, интеллект- карта представляет собой инструмент для систематизации и структурирования идей, планирования учебного и свободного времени, запоминание больших объемов информации и проведения </w:t>
      </w:r>
      <w:proofErr w:type="spellStart"/>
      <w:r>
        <w:rPr>
          <w:rFonts w:ascii="Times New Roman" w:hAnsi="Times New Roman" w:cs="Times New Roman"/>
          <w:sz w:val="28"/>
          <w:szCs w:val="28"/>
        </w:rPr>
        <w:t>брейнштормов</w:t>
      </w:r>
      <w:proofErr w:type="spellEnd"/>
      <w:r>
        <w:rPr>
          <w:rFonts w:ascii="Times New Roman" w:hAnsi="Times New Roman" w:cs="Times New Roman"/>
          <w:sz w:val="28"/>
          <w:szCs w:val="28"/>
        </w:rPr>
        <w:t>.</w:t>
      </w:r>
    </w:p>
    <w:p w14:paraId="0703DBA3" w14:textId="1A9A5619" w:rsidR="00EB7A08" w:rsidRDefault="00EB7A08" w:rsidP="004E1B92">
      <w:pPr>
        <w:pStyle w:val="a3"/>
        <w:numPr>
          <w:ilvl w:val="0"/>
          <w:numId w:val="6"/>
        </w:numPr>
        <w:jc w:val="both"/>
        <w:rPr>
          <w:rFonts w:ascii="Times New Roman" w:hAnsi="Times New Roman" w:cs="Times New Roman"/>
          <w:sz w:val="28"/>
          <w:szCs w:val="28"/>
        </w:rPr>
      </w:pPr>
      <w:proofErr w:type="spellStart"/>
      <w:r w:rsidRPr="00EB7A08">
        <w:rPr>
          <w:rFonts w:ascii="Times New Roman" w:hAnsi="Times New Roman" w:cs="Times New Roman"/>
          <w:b/>
          <w:sz w:val="28"/>
          <w:szCs w:val="28"/>
        </w:rPr>
        <w:t>Скрайбинг</w:t>
      </w:r>
      <w:proofErr w:type="spellEnd"/>
      <w:r w:rsidRPr="00EB7A08">
        <w:rPr>
          <w:rFonts w:ascii="Times New Roman" w:hAnsi="Times New Roman" w:cs="Times New Roman"/>
          <w:sz w:val="28"/>
          <w:szCs w:val="28"/>
        </w:rPr>
        <w:t xml:space="preserve"> (</w:t>
      </w:r>
      <w:r w:rsidR="00D030C0">
        <w:rPr>
          <w:rFonts w:ascii="Times New Roman" w:hAnsi="Times New Roman" w:cs="Times New Roman"/>
          <w:sz w:val="28"/>
          <w:szCs w:val="28"/>
        </w:rPr>
        <w:t>в переводе с</w:t>
      </w:r>
      <w:r w:rsidRPr="00EB7A08">
        <w:rPr>
          <w:rFonts w:ascii="Times New Roman" w:hAnsi="Times New Roman" w:cs="Times New Roman"/>
          <w:sz w:val="28"/>
          <w:szCs w:val="28"/>
        </w:rPr>
        <w:t xml:space="preserve"> английского «</w:t>
      </w:r>
      <w:proofErr w:type="spellStart"/>
      <w:r w:rsidRPr="00EB7A08">
        <w:rPr>
          <w:rFonts w:ascii="Times New Roman" w:hAnsi="Times New Roman" w:cs="Times New Roman"/>
          <w:sz w:val="28"/>
          <w:szCs w:val="28"/>
        </w:rPr>
        <w:t>scribe</w:t>
      </w:r>
      <w:proofErr w:type="spellEnd"/>
      <w:r w:rsidRPr="00EB7A08">
        <w:rPr>
          <w:rFonts w:ascii="Times New Roman" w:hAnsi="Times New Roman" w:cs="Times New Roman"/>
          <w:sz w:val="28"/>
          <w:szCs w:val="28"/>
        </w:rPr>
        <w:t xml:space="preserve">» – </w:t>
      </w:r>
      <w:r w:rsidR="00D030C0">
        <w:rPr>
          <w:rFonts w:ascii="Times New Roman" w:hAnsi="Times New Roman" w:cs="Times New Roman"/>
          <w:sz w:val="28"/>
          <w:szCs w:val="28"/>
        </w:rPr>
        <w:t>делать наброски</w:t>
      </w:r>
      <w:r w:rsidRPr="00EB7A08">
        <w:rPr>
          <w:rFonts w:ascii="Times New Roman" w:hAnsi="Times New Roman" w:cs="Times New Roman"/>
          <w:sz w:val="28"/>
          <w:szCs w:val="28"/>
        </w:rPr>
        <w:t xml:space="preserve"> или </w:t>
      </w:r>
      <w:r w:rsidR="00D030C0">
        <w:rPr>
          <w:rFonts w:ascii="Times New Roman" w:hAnsi="Times New Roman" w:cs="Times New Roman"/>
          <w:sz w:val="28"/>
          <w:szCs w:val="28"/>
        </w:rPr>
        <w:t>эскизы</w:t>
      </w:r>
      <w:r w:rsidRPr="00EB7A08">
        <w:rPr>
          <w:rFonts w:ascii="Times New Roman" w:hAnsi="Times New Roman" w:cs="Times New Roman"/>
          <w:sz w:val="28"/>
          <w:szCs w:val="28"/>
        </w:rPr>
        <w:t>)</w:t>
      </w:r>
      <w:r>
        <w:rPr>
          <w:rFonts w:ascii="Times New Roman" w:hAnsi="Times New Roman" w:cs="Times New Roman"/>
          <w:sz w:val="28"/>
          <w:szCs w:val="28"/>
        </w:rPr>
        <w:t xml:space="preserve"> – это один из способов иллюстрации сообщения путем использования графических символов, которые доступно отображают содержание и внутренние связи сообщения. Эта техника визуализации впервые была изобретена британским художником </w:t>
      </w:r>
      <w:r w:rsidRPr="00EB7A08">
        <w:rPr>
          <w:rFonts w:ascii="Times New Roman" w:hAnsi="Times New Roman" w:cs="Times New Roman"/>
          <w:sz w:val="28"/>
          <w:szCs w:val="28"/>
        </w:rPr>
        <w:t>Эндрю Парком.</w:t>
      </w:r>
      <w:r>
        <w:rPr>
          <w:rFonts w:ascii="Times New Roman" w:hAnsi="Times New Roman" w:cs="Times New Roman"/>
          <w:sz w:val="28"/>
          <w:szCs w:val="28"/>
        </w:rPr>
        <w:t xml:space="preserve"> Представление информации посредством использования </w:t>
      </w:r>
      <w:proofErr w:type="spellStart"/>
      <w:r>
        <w:rPr>
          <w:rFonts w:ascii="Times New Roman" w:hAnsi="Times New Roman" w:cs="Times New Roman"/>
          <w:sz w:val="28"/>
          <w:szCs w:val="28"/>
        </w:rPr>
        <w:t>скрайбинга</w:t>
      </w:r>
      <w:proofErr w:type="spellEnd"/>
      <w:r>
        <w:rPr>
          <w:rFonts w:ascii="Times New Roman" w:hAnsi="Times New Roman" w:cs="Times New Roman"/>
          <w:sz w:val="28"/>
          <w:szCs w:val="28"/>
        </w:rPr>
        <w:t xml:space="preserve"> является искусством</w:t>
      </w:r>
      <w:r w:rsidR="00DF6E32">
        <w:rPr>
          <w:rFonts w:ascii="Times New Roman" w:hAnsi="Times New Roman" w:cs="Times New Roman"/>
          <w:sz w:val="28"/>
          <w:szCs w:val="28"/>
        </w:rPr>
        <w:t>.</w:t>
      </w:r>
      <w:r>
        <w:rPr>
          <w:rFonts w:ascii="Times New Roman" w:hAnsi="Times New Roman" w:cs="Times New Roman"/>
          <w:sz w:val="28"/>
          <w:szCs w:val="28"/>
        </w:rPr>
        <w:t xml:space="preserve"> </w:t>
      </w:r>
      <w:r w:rsidR="00DF6E32">
        <w:rPr>
          <w:rFonts w:ascii="Times New Roman" w:hAnsi="Times New Roman" w:cs="Times New Roman"/>
          <w:sz w:val="28"/>
          <w:szCs w:val="28"/>
        </w:rPr>
        <w:t>П</w:t>
      </w:r>
      <w:r>
        <w:rPr>
          <w:rFonts w:ascii="Times New Roman" w:hAnsi="Times New Roman" w:cs="Times New Roman"/>
          <w:sz w:val="28"/>
          <w:szCs w:val="28"/>
        </w:rPr>
        <w:t>режде всего потому, что произносимая «на лету» речь</w:t>
      </w:r>
      <w:r w:rsidR="00DF6E32">
        <w:rPr>
          <w:rFonts w:ascii="Times New Roman" w:hAnsi="Times New Roman" w:cs="Times New Roman"/>
          <w:sz w:val="28"/>
          <w:szCs w:val="28"/>
        </w:rPr>
        <w:t>,</w:t>
      </w:r>
      <w:r>
        <w:rPr>
          <w:rFonts w:ascii="Times New Roman" w:hAnsi="Times New Roman" w:cs="Times New Roman"/>
          <w:sz w:val="28"/>
          <w:szCs w:val="28"/>
        </w:rPr>
        <w:t xml:space="preserve"> сопровождается фломастерными зарисовками на белой доске или же листе бумаги. </w:t>
      </w:r>
      <w:r w:rsidR="00EC6D89">
        <w:rPr>
          <w:rFonts w:ascii="Times New Roman" w:hAnsi="Times New Roman" w:cs="Times New Roman"/>
          <w:sz w:val="28"/>
          <w:szCs w:val="28"/>
        </w:rPr>
        <w:t>Как правило, на доске (или листе) изображаются ключевые моменты рассказа и показываются взаимосвязи между ними. Создание ярких образов вызывает у слушателя визуальные ассоциации с происходящим, что и обеспечивает высокий процент усвоения информации, а значит и результативность обучения.</w:t>
      </w:r>
    </w:p>
    <w:p w14:paraId="3CC1EC06" w14:textId="7CAC0B7E" w:rsidR="00EC6D89" w:rsidRDefault="00EC6D89" w:rsidP="004E1B92">
      <w:pPr>
        <w:pStyle w:val="a3"/>
        <w:numPr>
          <w:ilvl w:val="0"/>
          <w:numId w:val="6"/>
        </w:numPr>
        <w:jc w:val="both"/>
        <w:rPr>
          <w:rFonts w:ascii="Times New Roman" w:hAnsi="Times New Roman" w:cs="Times New Roman"/>
          <w:sz w:val="28"/>
          <w:szCs w:val="28"/>
        </w:rPr>
      </w:pPr>
      <w:r w:rsidRPr="004E1B92">
        <w:rPr>
          <w:rFonts w:ascii="Times New Roman" w:hAnsi="Times New Roman" w:cs="Times New Roman"/>
          <w:b/>
          <w:sz w:val="28"/>
          <w:szCs w:val="28"/>
        </w:rPr>
        <w:t>Инфографика</w:t>
      </w:r>
      <w:r>
        <w:rPr>
          <w:rFonts w:ascii="Times New Roman" w:hAnsi="Times New Roman" w:cs="Times New Roman"/>
          <w:sz w:val="28"/>
          <w:szCs w:val="28"/>
        </w:rPr>
        <w:t xml:space="preserve"> – </w:t>
      </w:r>
      <w:r w:rsidR="0055361D">
        <w:rPr>
          <w:rFonts w:ascii="Times New Roman" w:hAnsi="Times New Roman" w:cs="Times New Roman"/>
          <w:sz w:val="28"/>
          <w:szCs w:val="28"/>
        </w:rPr>
        <w:t xml:space="preserve">это </w:t>
      </w:r>
      <w:r>
        <w:rPr>
          <w:rFonts w:ascii="Times New Roman" w:hAnsi="Times New Roman" w:cs="Times New Roman"/>
          <w:sz w:val="28"/>
          <w:szCs w:val="28"/>
        </w:rPr>
        <w:t xml:space="preserve">еще один из графических способов передачи данных. Здесь главными принципами являются </w:t>
      </w:r>
      <w:r w:rsidRPr="00EC6D89">
        <w:rPr>
          <w:rFonts w:ascii="Times New Roman" w:hAnsi="Times New Roman" w:cs="Times New Roman"/>
          <w:sz w:val="28"/>
          <w:szCs w:val="28"/>
        </w:rPr>
        <w:t>содержательность, смысл, легкость восприятия и аллегоричность.</w:t>
      </w:r>
      <w:r>
        <w:rPr>
          <w:rFonts w:ascii="Times New Roman" w:hAnsi="Times New Roman" w:cs="Times New Roman"/>
          <w:sz w:val="28"/>
          <w:szCs w:val="28"/>
        </w:rPr>
        <w:t xml:space="preserve"> Для организации инфографики могут быть использованы различные таблицы, диаграммы, и графические элементы.</w:t>
      </w:r>
    </w:p>
    <w:p w14:paraId="6DFF1B26" w14:textId="40BFF225" w:rsidR="00EC6D89" w:rsidRDefault="00EC6D89" w:rsidP="004E1B92">
      <w:pPr>
        <w:ind w:firstLine="709"/>
        <w:jc w:val="both"/>
        <w:rPr>
          <w:rFonts w:ascii="Times New Roman" w:hAnsi="Times New Roman" w:cs="Times New Roman"/>
          <w:sz w:val="28"/>
          <w:szCs w:val="28"/>
        </w:rPr>
      </w:pPr>
      <w:r>
        <w:rPr>
          <w:rFonts w:ascii="Times New Roman" w:hAnsi="Times New Roman" w:cs="Times New Roman"/>
          <w:sz w:val="28"/>
          <w:szCs w:val="28"/>
        </w:rPr>
        <w:t>Визуально</w:t>
      </w:r>
      <w:r w:rsidR="0055361D">
        <w:rPr>
          <w:rFonts w:ascii="Times New Roman" w:hAnsi="Times New Roman" w:cs="Times New Roman"/>
          <w:sz w:val="28"/>
          <w:szCs w:val="28"/>
        </w:rPr>
        <w:t>е</w:t>
      </w:r>
      <w:r>
        <w:rPr>
          <w:rFonts w:ascii="Times New Roman" w:hAnsi="Times New Roman" w:cs="Times New Roman"/>
          <w:sz w:val="28"/>
          <w:szCs w:val="28"/>
        </w:rPr>
        <w:t xml:space="preserve"> сопровождение предоставляемой информации является способом коммуникации между людьми. Передача смысла сложных явлений или понятий в виде изображений уже давно использовались человеком. Это проявлялось и в наскальной живописи, и в древнеегипетских иероглифах, и </w:t>
      </w:r>
      <w:r w:rsidRPr="00EC6D89">
        <w:rPr>
          <w:rFonts w:ascii="Times New Roman" w:hAnsi="Times New Roman" w:cs="Times New Roman"/>
          <w:sz w:val="28"/>
          <w:szCs w:val="28"/>
        </w:rPr>
        <w:t>даже</w:t>
      </w:r>
      <w:r w:rsidR="0055361D">
        <w:rPr>
          <w:rFonts w:ascii="Times New Roman" w:hAnsi="Times New Roman" w:cs="Times New Roman"/>
          <w:sz w:val="28"/>
          <w:szCs w:val="28"/>
        </w:rPr>
        <w:t xml:space="preserve"> в</w:t>
      </w:r>
      <w:r w:rsidRPr="00EC6D89">
        <w:rPr>
          <w:rFonts w:ascii="Times New Roman" w:hAnsi="Times New Roman" w:cs="Times New Roman"/>
          <w:sz w:val="28"/>
          <w:szCs w:val="28"/>
        </w:rPr>
        <w:t xml:space="preserve"> работа</w:t>
      </w:r>
      <w:r w:rsidR="0055361D">
        <w:rPr>
          <w:rFonts w:ascii="Times New Roman" w:hAnsi="Times New Roman" w:cs="Times New Roman"/>
          <w:sz w:val="28"/>
          <w:szCs w:val="28"/>
        </w:rPr>
        <w:t>х</w:t>
      </w:r>
      <w:r w:rsidRPr="00EC6D89">
        <w:rPr>
          <w:rFonts w:ascii="Times New Roman" w:hAnsi="Times New Roman" w:cs="Times New Roman"/>
          <w:sz w:val="28"/>
          <w:szCs w:val="28"/>
        </w:rPr>
        <w:t xml:space="preserve"> </w:t>
      </w:r>
      <w:proofErr w:type="spellStart"/>
      <w:r w:rsidRPr="00EC6D89">
        <w:rPr>
          <w:rFonts w:ascii="Times New Roman" w:hAnsi="Times New Roman" w:cs="Times New Roman"/>
          <w:sz w:val="28"/>
          <w:szCs w:val="28"/>
        </w:rPr>
        <w:t>Микеланждело</w:t>
      </w:r>
      <w:proofErr w:type="spellEnd"/>
      <w:r w:rsidRPr="00EC6D89">
        <w:rPr>
          <w:rFonts w:ascii="Times New Roman" w:hAnsi="Times New Roman" w:cs="Times New Roman"/>
          <w:sz w:val="28"/>
          <w:szCs w:val="28"/>
        </w:rPr>
        <w:t xml:space="preserve"> </w:t>
      </w:r>
      <w:proofErr w:type="spellStart"/>
      <w:r w:rsidRPr="00EC6D89">
        <w:rPr>
          <w:rFonts w:ascii="Times New Roman" w:hAnsi="Times New Roman" w:cs="Times New Roman"/>
          <w:sz w:val="28"/>
          <w:szCs w:val="28"/>
        </w:rPr>
        <w:t>Буанаротти</w:t>
      </w:r>
      <w:proofErr w:type="spellEnd"/>
      <w:r w:rsidRPr="00EC6D89">
        <w:rPr>
          <w:rFonts w:ascii="Times New Roman" w:hAnsi="Times New Roman" w:cs="Times New Roman"/>
          <w:sz w:val="28"/>
          <w:szCs w:val="28"/>
        </w:rPr>
        <w:t xml:space="preserve"> — роспись потолка Сикстинской капеллы в Риме.</w:t>
      </w:r>
    </w:p>
    <w:p w14:paraId="0DDC7691" w14:textId="456BA41A" w:rsidR="00EC6D89" w:rsidRDefault="00EC6D89" w:rsidP="004E1B92">
      <w:pPr>
        <w:ind w:firstLine="709"/>
        <w:jc w:val="both"/>
        <w:rPr>
          <w:rFonts w:ascii="Times New Roman" w:hAnsi="Times New Roman" w:cs="Times New Roman"/>
          <w:sz w:val="28"/>
          <w:szCs w:val="28"/>
        </w:rPr>
      </w:pPr>
      <w:r>
        <w:rPr>
          <w:rFonts w:ascii="Times New Roman" w:hAnsi="Times New Roman" w:cs="Times New Roman"/>
          <w:sz w:val="28"/>
          <w:szCs w:val="28"/>
        </w:rPr>
        <w:t xml:space="preserve">ХХ век относят к периоду текстовой цивилизации. </w:t>
      </w:r>
      <w:r w:rsidR="00194699">
        <w:rPr>
          <w:rFonts w:ascii="Times New Roman" w:hAnsi="Times New Roman" w:cs="Times New Roman"/>
          <w:sz w:val="28"/>
          <w:szCs w:val="28"/>
        </w:rPr>
        <w:t xml:space="preserve">В </w:t>
      </w:r>
      <w:r w:rsidR="000E58F1">
        <w:rPr>
          <w:rFonts w:ascii="Times New Roman" w:hAnsi="Times New Roman" w:cs="Times New Roman"/>
          <w:sz w:val="28"/>
          <w:szCs w:val="28"/>
          <w:lang w:val="en-US"/>
        </w:rPr>
        <w:t>XXI</w:t>
      </w:r>
      <w:r w:rsidR="00194699" w:rsidRPr="00194699">
        <w:rPr>
          <w:rFonts w:ascii="Times New Roman" w:hAnsi="Times New Roman" w:cs="Times New Roman"/>
          <w:sz w:val="28"/>
          <w:szCs w:val="28"/>
        </w:rPr>
        <w:t xml:space="preserve"> </w:t>
      </w:r>
      <w:r w:rsidR="00194699">
        <w:rPr>
          <w:rFonts w:ascii="Times New Roman" w:hAnsi="Times New Roman" w:cs="Times New Roman"/>
          <w:sz w:val="28"/>
          <w:szCs w:val="28"/>
        </w:rPr>
        <w:t xml:space="preserve">веке тенденция меняется, и текстовую сменяет графическая цивилизация, </w:t>
      </w:r>
      <w:r w:rsidR="0055361D">
        <w:rPr>
          <w:rFonts w:ascii="Times New Roman" w:hAnsi="Times New Roman" w:cs="Times New Roman"/>
          <w:sz w:val="28"/>
          <w:szCs w:val="28"/>
        </w:rPr>
        <w:t xml:space="preserve">которая характеризует </w:t>
      </w:r>
      <w:r w:rsidR="00194699">
        <w:rPr>
          <w:rFonts w:ascii="Times New Roman" w:hAnsi="Times New Roman" w:cs="Times New Roman"/>
          <w:sz w:val="28"/>
          <w:szCs w:val="28"/>
        </w:rPr>
        <w:t>период популяризации изображений. Изображения не покидают нас и в повседневной жизни. Мы каждый день встречаемся со схемой линий метро, схемой достопримечательностей города, различными картами, пиктограммами (например, знаки сервиса или же информационные дорожные знаки). Все это является воплощением наглядно представленной информации, но инфографикой это не является.</w:t>
      </w:r>
    </w:p>
    <w:p w14:paraId="6D5364FA" w14:textId="58D2FF8D" w:rsidR="00194699" w:rsidRPr="00194699" w:rsidRDefault="00194699" w:rsidP="004E1B92">
      <w:pPr>
        <w:ind w:firstLine="709"/>
        <w:jc w:val="both"/>
        <w:rPr>
          <w:rFonts w:ascii="Times New Roman" w:hAnsi="Times New Roman" w:cs="Times New Roman"/>
          <w:sz w:val="28"/>
          <w:szCs w:val="28"/>
        </w:rPr>
      </w:pPr>
      <w:r>
        <w:rPr>
          <w:rFonts w:ascii="Times New Roman" w:hAnsi="Times New Roman" w:cs="Times New Roman"/>
          <w:sz w:val="28"/>
          <w:szCs w:val="28"/>
        </w:rPr>
        <w:t>Инфографикой называется процесс предоставления большого объема информации в интересном</w:t>
      </w:r>
      <w:r w:rsidR="003E0AAB">
        <w:rPr>
          <w:rFonts w:ascii="Times New Roman" w:hAnsi="Times New Roman" w:cs="Times New Roman"/>
          <w:sz w:val="28"/>
          <w:szCs w:val="28"/>
        </w:rPr>
        <w:t>,</w:t>
      </w:r>
      <w:r>
        <w:rPr>
          <w:rFonts w:ascii="Times New Roman" w:hAnsi="Times New Roman" w:cs="Times New Roman"/>
          <w:sz w:val="28"/>
          <w:szCs w:val="28"/>
        </w:rPr>
        <w:t xml:space="preserve"> компактном и читаемом виде.</w:t>
      </w:r>
    </w:p>
    <w:p w14:paraId="79C5DD37" w14:textId="2A589F4C" w:rsidR="00BD7C33" w:rsidRDefault="00BD7C33" w:rsidP="0055351D">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462CC">
        <w:rPr>
          <w:rFonts w:ascii="Times New Roman" w:hAnsi="Times New Roman" w:cs="Times New Roman"/>
          <w:sz w:val="28"/>
          <w:szCs w:val="28"/>
        </w:rPr>
        <w:t xml:space="preserve">Например, инфографика цифровой плакат заменяет объемное описание результатов проведенного </w:t>
      </w:r>
      <w:r w:rsidR="008462CC" w:rsidRPr="008462CC">
        <w:rPr>
          <w:rFonts w:ascii="Times New Roman" w:hAnsi="Times New Roman" w:cs="Times New Roman"/>
          <w:sz w:val="28"/>
          <w:szCs w:val="28"/>
        </w:rPr>
        <w:t>онлайн-исследования «Юный интернет-</w:t>
      </w:r>
      <w:r w:rsidR="008462CC" w:rsidRPr="008462CC">
        <w:rPr>
          <w:rFonts w:ascii="Times New Roman" w:hAnsi="Times New Roman" w:cs="Times New Roman"/>
          <w:sz w:val="28"/>
          <w:szCs w:val="28"/>
        </w:rPr>
        <w:lastRenderedPageBreak/>
        <w:t>пользователь 2013», которое было проведено Лигой безопасного интернета, МТС и «Лабораторией Касперского» [1].</w:t>
      </w:r>
    </w:p>
    <w:p w14:paraId="24E3EE51" w14:textId="4E8370D7" w:rsidR="008462CC" w:rsidRDefault="008462CC" w:rsidP="008462C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A044C7" wp14:editId="05A665AA">
            <wp:extent cx="2692910" cy="380807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2407" cy="3821501"/>
                    </a:xfrm>
                    <a:prstGeom prst="rect">
                      <a:avLst/>
                    </a:prstGeom>
                  </pic:spPr>
                </pic:pic>
              </a:graphicData>
            </a:graphic>
          </wp:inline>
        </w:drawing>
      </w:r>
    </w:p>
    <w:p w14:paraId="7EFB84A5" w14:textId="77777777" w:rsidR="008462CC" w:rsidRPr="008462CC" w:rsidRDefault="008462CC" w:rsidP="008462CC">
      <w:pPr>
        <w:spacing w:after="0"/>
        <w:jc w:val="center"/>
        <w:rPr>
          <w:rFonts w:ascii="Times New Roman" w:hAnsi="Times New Roman" w:cs="Times New Roman"/>
          <w:i/>
          <w:sz w:val="28"/>
          <w:szCs w:val="28"/>
        </w:rPr>
      </w:pPr>
      <w:r w:rsidRPr="008462CC">
        <w:rPr>
          <w:rFonts w:ascii="Times New Roman" w:hAnsi="Times New Roman" w:cs="Times New Roman"/>
          <w:i/>
          <w:sz w:val="28"/>
          <w:szCs w:val="28"/>
        </w:rPr>
        <w:t>Рис. Инфографика. Юный интернет-пользователь в 2013 году</w:t>
      </w:r>
    </w:p>
    <w:p w14:paraId="238CBECD" w14:textId="5B99DF30" w:rsidR="008462CC" w:rsidRDefault="008462CC" w:rsidP="008462CC">
      <w:pPr>
        <w:spacing w:after="0"/>
        <w:jc w:val="center"/>
        <w:rPr>
          <w:rFonts w:ascii="Times New Roman" w:hAnsi="Times New Roman" w:cs="Times New Roman"/>
          <w:i/>
          <w:sz w:val="28"/>
          <w:szCs w:val="28"/>
        </w:rPr>
      </w:pPr>
      <w:r w:rsidRPr="008462CC">
        <w:rPr>
          <w:rFonts w:ascii="Times New Roman" w:hAnsi="Times New Roman" w:cs="Times New Roman"/>
          <w:i/>
          <w:sz w:val="28"/>
          <w:szCs w:val="28"/>
        </w:rPr>
        <w:t>(источник: Лига безопасного интернета; тема: Правила безопасности в сети)</w:t>
      </w:r>
    </w:p>
    <w:p w14:paraId="391411F3" w14:textId="76ACDA83" w:rsidR="008462CC" w:rsidRDefault="00D8249B" w:rsidP="0055351D">
      <w:pPr>
        <w:spacing w:after="0"/>
        <w:ind w:firstLine="709"/>
        <w:jc w:val="both"/>
        <w:rPr>
          <w:rFonts w:ascii="Times New Roman" w:hAnsi="Times New Roman" w:cs="Times New Roman"/>
          <w:sz w:val="28"/>
          <w:szCs w:val="28"/>
        </w:rPr>
      </w:pPr>
      <w:r>
        <w:rPr>
          <w:rFonts w:ascii="Times New Roman" w:hAnsi="Times New Roman" w:cs="Times New Roman"/>
          <w:sz w:val="28"/>
          <w:szCs w:val="28"/>
        </w:rPr>
        <w:t>Инфографика не является нововведением в сфере образования. Уже давно на страницах учебных пособий изображены и таблицы, и карты, которые способствуют улучшению восприятия информации. Именно они и являются примерами учебной инфографики.</w:t>
      </w:r>
    </w:p>
    <w:p w14:paraId="6047D9B6" w14:textId="4882FC6A" w:rsidR="00D8249B" w:rsidRDefault="00E1308F" w:rsidP="0055351D">
      <w:pPr>
        <w:spacing w:after="0"/>
        <w:ind w:firstLine="709"/>
        <w:jc w:val="both"/>
        <w:rPr>
          <w:rFonts w:ascii="Times New Roman" w:hAnsi="Times New Roman" w:cs="Times New Roman"/>
          <w:sz w:val="28"/>
          <w:szCs w:val="28"/>
        </w:rPr>
      </w:pPr>
      <w:r>
        <w:rPr>
          <w:rFonts w:ascii="Times New Roman" w:hAnsi="Times New Roman" w:cs="Times New Roman"/>
          <w:sz w:val="28"/>
          <w:szCs w:val="28"/>
        </w:rPr>
        <w:t>К иллюстрации учебного материала прибегали педагоги-новаторы еще и в советск</w:t>
      </w:r>
      <w:r w:rsidR="006F0A46">
        <w:rPr>
          <w:rFonts w:ascii="Times New Roman" w:hAnsi="Times New Roman" w:cs="Times New Roman"/>
          <w:sz w:val="28"/>
          <w:szCs w:val="28"/>
        </w:rPr>
        <w:t xml:space="preserve">ие времена. Например, технологию опорных конспектов </w:t>
      </w:r>
      <w:r w:rsidR="006F0A46" w:rsidRPr="006F0A46">
        <w:rPr>
          <w:rFonts w:ascii="Times New Roman" w:hAnsi="Times New Roman" w:cs="Times New Roman"/>
          <w:sz w:val="28"/>
          <w:szCs w:val="28"/>
        </w:rPr>
        <w:t>Виктора Федоровича Шаталова</w:t>
      </w:r>
      <w:r w:rsidR="006F0A46">
        <w:rPr>
          <w:rFonts w:ascii="Times New Roman" w:hAnsi="Times New Roman" w:cs="Times New Roman"/>
          <w:sz w:val="28"/>
          <w:szCs w:val="28"/>
        </w:rPr>
        <w:t xml:space="preserve"> можно сравнить с инфографикой. В основе его методики лежит полное образно</w:t>
      </w:r>
      <w:r w:rsidR="00FC5E2B">
        <w:rPr>
          <w:rFonts w:ascii="Times New Roman" w:hAnsi="Times New Roman" w:cs="Times New Roman"/>
          <w:sz w:val="28"/>
          <w:szCs w:val="28"/>
        </w:rPr>
        <w:t xml:space="preserve"> </w:t>
      </w:r>
      <w:r w:rsidR="006F0A46">
        <w:rPr>
          <w:rFonts w:ascii="Times New Roman" w:hAnsi="Times New Roman" w:cs="Times New Roman"/>
          <w:sz w:val="28"/>
          <w:szCs w:val="28"/>
        </w:rPr>
        <w:t xml:space="preserve">эмоциональное объяснение </w:t>
      </w:r>
      <w:r w:rsidR="0055351D">
        <w:rPr>
          <w:rFonts w:ascii="Times New Roman" w:hAnsi="Times New Roman" w:cs="Times New Roman"/>
          <w:sz w:val="28"/>
          <w:szCs w:val="28"/>
        </w:rPr>
        <w:t xml:space="preserve">материала (создание блока вопросов), а также краткое описание учебного материала по опорному плакату – озвучивание, декодирование символов и основных понятий, а также взаимосвязей между ними </w:t>
      </w:r>
      <w:r w:rsidR="0055351D" w:rsidRPr="0055351D">
        <w:rPr>
          <w:rFonts w:ascii="Times New Roman" w:hAnsi="Times New Roman" w:cs="Times New Roman"/>
          <w:sz w:val="28"/>
          <w:szCs w:val="28"/>
        </w:rPr>
        <w:t>[2].</w:t>
      </w:r>
    </w:p>
    <w:p w14:paraId="4A9994BD" w14:textId="7AC04A17" w:rsidR="0055351D" w:rsidRDefault="0055351D" w:rsidP="008462CC">
      <w:pPr>
        <w:spacing w:after="0"/>
        <w:rPr>
          <w:rFonts w:ascii="Times New Roman" w:hAnsi="Times New Roman" w:cs="Times New Roman"/>
          <w:sz w:val="28"/>
          <w:szCs w:val="28"/>
        </w:rPr>
      </w:pPr>
    </w:p>
    <w:p w14:paraId="3DE75A07" w14:textId="493429F7" w:rsidR="0055351D" w:rsidRDefault="0055351D" w:rsidP="0055351D">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C617959" wp14:editId="327EE56C">
            <wp:extent cx="3347846" cy="2329543"/>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png"/>
                    <pic:cNvPicPr/>
                  </pic:nvPicPr>
                  <pic:blipFill>
                    <a:blip r:embed="rId7">
                      <a:extLst>
                        <a:ext uri="{28A0092B-C50C-407E-A947-70E740481C1C}">
                          <a14:useLocalDpi xmlns:a14="http://schemas.microsoft.com/office/drawing/2010/main" val="0"/>
                        </a:ext>
                      </a:extLst>
                    </a:blip>
                    <a:stretch>
                      <a:fillRect/>
                    </a:stretch>
                  </pic:blipFill>
                  <pic:spPr>
                    <a:xfrm>
                      <a:off x="0" y="0"/>
                      <a:ext cx="3371513" cy="2346012"/>
                    </a:xfrm>
                    <a:prstGeom prst="rect">
                      <a:avLst/>
                    </a:prstGeom>
                  </pic:spPr>
                </pic:pic>
              </a:graphicData>
            </a:graphic>
          </wp:inline>
        </w:drawing>
      </w:r>
    </w:p>
    <w:p w14:paraId="713AB860" w14:textId="3455DE50" w:rsidR="0055351D" w:rsidRDefault="0055351D" w:rsidP="0055351D">
      <w:pPr>
        <w:spacing w:after="0"/>
        <w:jc w:val="center"/>
        <w:rPr>
          <w:rFonts w:ascii="Times New Roman" w:hAnsi="Times New Roman" w:cs="Times New Roman"/>
          <w:i/>
          <w:sz w:val="28"/>
          <w:szCs w:val="28"/>
        </w:rPr>
      </w:pPr>
      <w:r w:rsidRPr="0055351D">
        <w:rPr>
          <w:rFonts w:ascii="Times New Roman" w:hAnsi="Times New Roman" w:cs="Times New Roman"/>
          <w:i/>
          <w:sz w:val="28"/>
          <w:szCs w:val="28"/>
        </w:rPr>
        <w:t>Опорные схемы В.Ф. Шаталова</w:t>
      </w:r>
    </w:p>
    <w:p w14:paraId="5D3E6021" w14:textId="0E29F2EB" w:rsidR="0055351D" w:rsidRDefault="0055351D" w:rsidP="0017478F">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Причем значение опорного материала был</w:t>
      </w:r>
      <w:r w:rsidR="00E04583">
        <w:rPr>
          <w:rFonts w:ascii="Times New Roman" w:hAnsi="Times New Roman" w:cs="Times New Roman"/>
          <w:sz w:val="28"/>
          <w:szCs w:val="28"/>
        </w:rPr>
        <w:t>о</w:t>
      </w:r>
      <w:r>
        <w:rPr>
          <w:rFonts w:ascii="Times New Roman" w:hAnsi="Times New Roman" w:cs="Times New Roman"/>
          <w:sz w:val="28"/>
          <w:szCs w:val="28"/>
        </w:rPr>
        <w:t xml:space="preserve"> извест</w:t>
      </w:r>
      <w:r w:rsidR="00E04583">
        <w:rPr>
          <w:rFonts w:ascii="Times New Roman" w:hAnsi="Times New Roman" w:cs="Times New Roman"/>
          <w:sz w:val="28"/>
          <w:szCs w:val="28"/>
        </w:rPr>
        <w:t>но</w:t>
      </w:r>
      <w:r>
        <w:rPr>
          <w:rFonts w:ascii="Times New Roman" w:hAnsi="Times New Roman" w:cs="Times New Roman"/>
          <w:sz w:val="28"/>
          <w:szCs w:val="28"/>
        </w:rPr>
        <w:t xml:space="preserve"> только участникам образовательного процесса</w:t>
      </w:r>
      <w:r w:rsidR="00E04583">
        <w:rPr>
          <w:rFonts w:ascii="Times New Roman" w:hAnsi="Times New Roman" w:cs="Times New Roman"/>
          <w:sz w:val="28"/>
          <w:szCs w:val="28"/>
        </w:rPr>
        <w:t xml:space="preserve">, и изучение учебной информации по «чужой» опорной схеме представлялось весьма нелегким. </w:t>
      </w:r>
    </w:p>
    <w:p w14:paraId="7A58D392" w14:textId="538893F2" w:rsidR="00F11F43" w:rsidRDefault="00F11F43" w:rsidP="0017478F">
      <w:pPr>
        <w:spacing w:after="0"/>
        <w:ind w:firstLine="709"/>
        <w:jc w:val="both"/>
        <w:rPr>
          <w:rFonts w:ascii="Times New Roman" w:hAnsi="Times New Roman" w:cs="Times New Roman"/>
          <w:sz w:val="28"/>
          <w:szCs w:val="28"/>
        </w:rPr>
      </w:pPr>
      <w:r>
        <w:rPr>
          <w:rFonts w:ascii="Times New Roman" w:hAnsi="Times New Roman" w:cs="Times New Roman"/>
          <w:sz w:val="28"/>
          <w:szCs w:val="28"/>
        </w:rPr>
        <w:t>Хорошо сделанная инфографика представляет собой завершенный информативный блок, который</w:t>
      </w:r>
      <w:r w:rsidR="00B80E32">
        <w:rPr>
          <w:rFonts w:ascii="Times New Roman" w:hAnsi="Times New Roman" w:cs="Times New Roman"/>
          <w:sz w:val="28"/>
          <w:szCs w:val="28"/>
        </w:rPr>
        <w:t xml:space="preserve"> можно</w:t>
      </w:r>
      <w:r>
        <w:rPr>
          <w:rFonts w:ascii="Times New Roman" w:hAnsi="Times New Roman" w:cs="Times New Roman"/>
          <w:sz w:val="28"/>
          <w:szCs w:val="28"/>
        </w:rPr>
        <w:t xml:space="preserve"> изучить самостоятельно, не прибегая к помощи со стороны.</w:t>
      </w:r>
    </w:p>
    <w:p w14:paraId="329470ED" w14:textId="1060A99C" w:rsidR="00F11F43" w:rsidRDefault="00F11F43" w:rsidP="0017478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Инфографика </w:t>
      </w:r>
      <w:r w:rsidR="00802A2D">
        <w:rPr>
          <w:rFonts w:ascii="Times New Roman" w:hAnsi="Times New Roman" w:cs="Times New Roman"/>
          <w:sz w:val="28"/>
          <w:szCs w:val="28"/>
        </w:rPr>
        <w:t>дает возможность быстро</w:t>
      </w:r>
      <w:r>
        <w:rPr>
          <w:rFonts w:ascii="Times New Roman" w:hAnsi="Times New Roman" w:cs="Times New Roman"/>
          <w:sz w:val="28"/>
          <w:szCs w:val="28"/>
        </w:rPr>
        <w:t xml:space="preserve"> находить общий язык с ребенком, общаться с ним, используя язык образов и ассоциаций. Это соответствует образному типу мышления и особенностям восприятия школьник</w:t>
      </w:r>
      <w:r w:rsidR="00B80E32">
        <w:rPr>
          <w:rFonts w:ascii="Times New Roman" w:hAnsi="Times New Roman" w:cs="Times New Roman"/>
          <w:sz w:val="28"/>
          <w:szCs w:val="28"/>
        </w:rPr>
        <w:t>ом</w:t>
      </w:r>
      <w:r>
        <w:rPr>
          <w:rFonts w:ascii="Times New Roman" w:hAnsi="Times New Roman" w:cs="Times New Roman"/>
          <w:sz w:val="28"/>
          <w:szCs w:val="28"/>
        </w:rPr>
        <w:t xml:space="preserve"> информации.</w:t>
      </w:r>
    </w:p>
    <w:p w14:paraId="49976F0C" w14:textId="1D1A02D9" w:rsidR="0017478F" w:rsidRDefault="00B77348" w:rsidP="00B80E32">
      <w:pPr>
        <w:spacing w:after="0"/>
        <w:ind w:firstLine="709"/>
        <w:jc w:val="both"/>
        <w:rPr>
          <w:rFonts w:ascii="Times New Roman" w:hAnsi="Times New Roman" w:cs="Times New Roman"/>
          <w:sz w:val="28"/>
          <w:szCs w:val="28"/>
        </w:rPr>
      </w:pPr>
      <w:r>
        <w:rPr>
          <w:rFonts w:ascii="Times New Roman" w:hAnsi="Times New Roman" w:cs="Times New Roman"/>
          <w:sz w:val="28"/>
          <w:szCs w:val="28"/>
        </w:rPr>
        <w:t>Главная функция инфографики – это информирование и представление большого объема информации в сжатом виде, пригодном для изучения и осмысления.</w:t>
      </w:r>
    </w:p>
    <w:p w14:paraId="469A5CD4" w14:textId="5FA216B3" w:rsidR="00B77348" w:rsidRDefault="00B77348" w:rsidP="0017478F">
      <w:pPr>
        <w:spacing w:after="0"/>
        <w:ind w:firstLine="709"/>
        <w:jc w:val="both"/>
        <w:rPr>
          <w:rFonts w:ascii="Times New Roman" w:hAnsi="Times New Roman" w:cs="Times New Roman"/>
          <w:sz w:val="28"/>
          <w:szCs w:val="28"/>
        </w:rPr>
      </w:pPr>
      <w:bookmarkStart w:id="4" w:name="_Hlk510447747"/>
      <w:r>
        <w:rPr>
          <w:rFonts w:ascii="Times New Roman" w:hAnsi="Times New Roman" w:cs="Times New Roman"/>
          <w:sz w:val="28"/>
          <w:szCs w:val="28"/>
        </w:rPr>
        <w:t>По типу представляемых данных различают следующие категории инфографики:</w:t>
      </w:r>
    </w:p>
    <w:bookmarkEnd w:id="4"/>
    <w:p w14:paraId="55383511" w14:textId="6858BACB" w:rsidR="00B77348" w:rsidRPr="00B77348" w:rsidRDefault="00B77348" w:rsidP="00B77348">
      <w:pPr>
        <w:pStyle w:val="a3"/>
        <w:numPr>
          <w:ilvl w:val="0"/>
          <w:numId w:val="7"/>
        </w:numPr>
        <w:spacing w:after="0"/>
        <w:jc w:val="both"/>
        <w:rPr>
          <w:rFonts w:ascii="Times New Roman" w:hAnsi="Times New Roman" w:cs="Times New Roman"/>
          <w:sz w:val="28"/>
          <w:szCs w:val="28"/>
        </w:rPr>
      </w:pPr>
      <w:r w:rsidRPr="00B77348">
        <w:rPr>
          <w:rFonts w:ascii="Times New Roman" w:hAnsi="Times New Roman" w:cs="Times New Roman"/>
          <w:sz w:val="28"/>
          <w:szCs w:val="28"/>
        </w:rPr>
        <w:t>Числа, представляемые изображением: позволяет легче воспринимать числовую информацию;</w:t>
      </w:r>
    </w:p>
    <w:p w14:paraId="631323CF" w14:textId="2F02F3FC" w:rsidR="00B77348" w:rsidRPr="00B77348" w:rsidRDefault="00B77348" w:rsidP="00B77348">
      <w:pPr>
        <w:pStyle w:val="a3"/>
        <w:numPr>
          <w:ilvl w:val="0"/>
          <w:numId w:val="7"/>
        </w:numPr>
        <w:spacing w:after="0"/>
        <w:jc w:val="both"/>
        <w:rPr>
          <w:rFonts w:ascii="Times New Roman" w:hAnsi="Times New Roman" w:cs="Times New Roman"/>
          <w:sz w:val="28"/>
          <w:szCs w:val="28"/>
        </w:rPr>
      </w:pPr>
      <w:r w:rsidRPr="00B77348">
        <w:rPr>
          <w:rFonts w:ascii="Times New Roman" w:hAnsi="Times New Roman" w:cs="Times New Roman"/>
          <w:sz w:val="28"/>
          <w:szCs w:val="28"/>
        </w:rPr>
        <w:t>Расширенный список:</w:t>
      </w:r>
      <w:r w:rsidRPr="00B77348">
        <w:t xml:space="preserve"> </w:t>
      </w:r>
      <w:r w:rsidRPr="00B77348">
        <w:rPr>
          <w:rFonts w:ascii="Times New Roman" w:hAnsi="Times New Roman" w:cs="Times New Roman"/>
          <w:sz w:val="28"/>
          <w:szCs w:val="28"/>
        </w:rPr>
        <w:t>линия времени, данные, которые могут быть изображены графически;</w:t>
      </w:r>
    </w:p>
    <w:p w14:paraId="040612A2" w14:textId="3C0546A4" w:rsidR="0017478F" w:rsidRPr="00B80E32" w:rsidRDefault="00B77348" w:rsidP="00B80E32">
      <w:pPr>
        <w:pStyle w:val="a3"/>
        <w:numPr>
          <w:ilvl w:val="0"/>
          <w:numId w:val="7"/>
        </w:numPr>
        <w:spacing w:after="0"/>
        <w:jc w:val="both"/>
        <w:rPr>
          <w:rFonts w:ascii="Times New Roman" w:hAnsi="Times New Roman" w:cs="Times New Roman"/>
          <w:sz w:val="28"/>
          <w:szCs w:val="28"/>
        </w:rPr>
      </w:pPr>
      <w:r w:rsidRPr="00B77348">
        <w:rPr>
          <w:rFonts w:ascii="Times New Roman" w:hAnsi="Times New Roman" w:cs="Times New Roman"/>
          <w:sz w:val="28"/>
          <w:szCs w:val="28"/>
        </w:rPr>
        <w:t>Процесс и перспектива: изображение сложного процесса и описание некоторой перспективы. Иногда числовые данные могут отсутствовать;</w:t>
      </w:r>
    </w:p>
    <w:p w14:paraId="7896855B" w14:textId="2717D3B5" w:rsidR="00B77348" w:rsidRDefault="00B77348" w:rsidP="00B80E3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способу графического воспроизведения инфографика </w:t>
      </w:r>
      <w:r w:rsidR="00801986">
        <w:rPr>
          <w:rFonts w:ascii="Times New Roman" w:hAnsi="Times New Roman" w:cs="Times New Roman"/>
          <w:sz w:val="28"/>
          <w:szCs w:val="28"/>
        </w:rPr>
        <w:t>делится на следующие виды:</w:t>
      </w:r>
    </w:p>
    <w:p w14:paraId="58217F79" w14:textId="7FD9F541" w:rsidR="00801986" w:rsidRPr="00E01FAB" w:rsidRDefault="00801986" w:rsidP="00E01FAB">
      <w:pPr>
        <w:pStyle w:val="a3"/>
        <w:numPr>
          <w:ilvl w:val="0"/>
          <w:numId w:val="8"/>
        </w:numPr>
        <w:spacing w:after="0"/>
        <w:jc w:val="both"/>
        <w:rPr>
          <w:rFonts w:ascii="Times New Roman" w:hAnsi="Times New Roman" w:cs="Times New Roman"/>
          <w:sz w:val="28"/>
          <w:szCs w:val="28"/>
        </w:rPr>
      </w:pPr>
      <w:r w:rsidRPr="00E01FAB">
        <w:rPr>
          <w:rFonts w:ascii="Times New Roman" w:hAnsi="Times New Roman" w:cs="Times New Roman"/>
          <w:sz w:val="28"/>
          <w:szCs w:val="28"/>
        </w:rPr>
        <w:t xml:space="preserve">Статичная инфографика – </w:t>
      </w:r>
      <w:bookmarkStart w:id="5" w:name="_GoBack"/>
      <w:bookmarkEnd w:id="5"/>
      <w:r w:rsidRPr="00E01FAB">
        <w:rPr>
          <w:rFonts w:ascii="Times New Roman" w:hAnsi="Times New Roman" w:cs="Times New Roman"/>
          <w:sz w:val="28"/>
          <w:szCs w:val="28"/>
        </w:rPr>
        <w:t xml:space="preserve">это изображения без анимационного сопровождения; </w:t>
      </w:r>
    </w:p>
    <w:p w14:paraId="76EBD38B" w14:textId="10D06A96" w:rsidR="00801986" w:rsidRPr="00E01FAB" w:rsidRDefault="00801986" w:rsidP="00E01FAB">
      <w:pPr>
        <w:pStyle w:val="a3"/>
        <w:numPr>
          <w:ilvl w:val="0"/>
          <w:numId w:val="8"/>
        </w:numPr>
        <w:spacing w:after="0"/>
        <w:jc w:val="both"/>
        <w:rPr>
          <w:rFonts w:ascii="Times New Roman" w:hAnsi="Times New Roman" w:cs="Times New Roman"/>
          <w:sz w:val="28"/>
          <w:szCs w:val="28"/>
        </w:rPr>
      </w:pPr>
      <w:r w:rsidRPr="00E01FAB">
        <w:rPr>
          <w:rFonts w:ascii="Times New Roman" w:hAnsi="Times New Roman" w:cs="Times New Roman"/>
          <w:sz w:val="28"/>
          <w:szCs w:val="28"/>
        </w:rPr>
        <w:t xml:space="preserve">Динамичная инфографика – это изображения с элементами анимации; Подвидами </w:t>
      </w:r>
      <w:r w:rsidR="00E01FAB" w:rsidRPr="00E01FAB">
        <w:rPr>
          <w:rFonts w:ascii="Times New Roman" w:hAnsi="Times New Roman" w:cs="Times New Roman"/>
          <w:sz w:val="28"/>
          <w:szCs w:val="28"/>
        </w:rPr>
        <w:t>такой</w:t>
      </w:r>
      <w:r w:rsidRPr="00E01FAB">
        <w:rPr>
          <w:rFonts w:ascii="Times New Roman" w:hAnsi="Times New Roman" w:cs="Times New Roman"/>
          <w:sz w:val="28"/>
          <w:szCs w:val="28"/>
        </w:rPr>
        <w:t xml:space="preserve"> инфографики </w:t>
      </w:r>
      <w:r w:rsidR="00E01FAB" w:rsidRPr="00E01FAB">
        <w:rPr>
          <w:rFonts w:ascii="Times New Roman" w:hAnsi="Times New Roman" w:cs="Times New Roman"/>
          <w:sz w:val="28"/>
          <w:szCs w:val="28"/>
        </w:rPr>
        <w:t>выступают виде</w:t>
      </w:r>
      <w:r w:rsidR="00B80E32">
        <w:rPr>
          <w:rFonts w:ascii="Times New Roman" w:hAnsi="Times New Roman" w:cs="Times New Roman"/>
          <w:sz w:val="28"/>
          <w:szCs w:val="28"/>
        </w:rPr>
        <w:t>о</w:t>
      </w:r>
      <w:r w:rsidR="00E01FAB" w:rsidRPr="00E01FAB">
        <w:rPr>
          <w:rFonts w:ascii="Times New Roman" w:hAnsi="Times New Roman" w:cs="Times New Roman"/>
          <w:sz w:val="28"/>
          <w:szCs w:val="28"/>
        </w:rPr>
        <w:t>, презентации и анимированные картинки;</w:t>
      </w:r>
    </w:p>
    <w:p w14:paraId="2D6D2E31" w14:textId="1D53665C" w:rsidR="00E01FAB" w:rsidRPr="00E01FAB" w:rsidRDefault="00E01FAB" w:rsidP="00E01FAB">
      <w:pPr>
        <w:pStyle w:val="a3"/>
        <w:numPr>
          <w:ilvl w:val="0"/>
          <w:numId w:val="8"/>
        </w:numPr>
        <w:spacing w:after="0"/>
        <w:jc w:val="both"/>
        <w:rPr>
          <w:rFonts w:ascii="Times New Roman" w:hAnsi="Times New Roman" w:cs="Times New Roman"/>
          <w:sz w:val="28"/>
          <w:szCs w:val="28"/>
        </w:rPr>
      </w:pPr>
      <w:r w:rsidRPr="00E01FAB">
        <w:rPr>
          <w:rFonts w:ascii="Times New Roman" w:hAnsi="Times New Roman" w:cs="Times New Roman"/>
          <w:sz w:val="28"/>
          <w:szCs w:val="28"/>
        </w:rPr>
        <w:lastRenderedPageBreak/>
        <w:t xml:space="preserve">Интерактивная инфографика – </w:t>
      </w:r>
      <w:r w:rsidR="00876F06">
        <w:rPr>
          <w:rFonts w:ascii="Times New Roman" w:hAnsi="Times New Roman" w:cs="Times New Roman"/>
          <w:sz w:val="28"/>
          <w:szCs w:val="28"/>
        </w:rPr>
        <w:t xml:space="preserve">в данном случае </w:t>
      </w:r>
      <w:r w:rsidRPr="00E01FAB">
        <w:rPr>
          <w:rFonts w:ascii="Times New Roman" w:hAnsi="Times New Roman" w:cs="Times New Roman"/>
          <w:sz w:val="28"/>
          <w:szCs w:val="28"/>
        </w:rPr>
        <w:t>пользователю предоставляется возможность самому регулировать отображение данных;</w:t>
      </w:r>
    </w:p>
    <w:p w14:paraId="34EF8F42" w14:textId="5811DBC1" w:rsidR="00E01FAB" w:rsidRDefault="00E01FAB" w:rsidP="0017478F">
      <w:pPr>
        <w:spacing w:after="0"/>
        <w:ind w:firstLine="709"/>
        <w:jc w:val="both"/>
        <w:rPr>
          <w:rFonts w:ascii="Times New Roman" w:hAnsi="Times New Roman" w:cs="Times New Roman"/>
          <w:sz w:val="28"/>
          <w:szCs w:val="28"/>
        </w:rPr>
      </w:pPr>
      <w:r w:rsidRPr="00E01FAB">
        <w:rPr>
          <w:rFonts w:ascii="Times New Roman" w:hAnsi="Times New Roman" w:cs="Times New Roman"/>
          <w:sz w:val="28"/>
          <w:szCs w:val="28"/>
        </w:rPr>
        <w:t xml:space="preserve">По типу </w:t>
      </w:r>
      <w:r>
        <w:rPr>
          <w:rFonts w:ascii="Times New Roman" w:hAnsi="Times New Roman" w:cs="Times New Roman"/>
          <w:sz w:val="28"/>
          <w:szCs w:val="28"/>
        </w:rPr>
        <w:t>источника</w:t>
      </w:r>
      <w:r w:rsidRPr="00E01FAB">
        <w:rPr>
          <w:rFonts w:ascii="Times New Roman" w:hAnsi="Times New Roman" w:cs="Times New Roman"/>
          <w:sz w:val="28"/>
          <w:szCs w:val="28"/>
        </w:rPr>
        <w:t xml:space="preserve"> различают следующие </w:t>
      </w:r>
      <w:r>
        <w:rPr>
          <w:rFonts w:ascii="Times New Roman" w:hAnsi="Times New Roman" w:cs="Times New Roman"/>
          <w:sz w:val="28"/>
          <w:szCs w:val="28"/>
        </w:rPr>
        <w:t>виды</w:t>
      </w:r>
      <w:r w:rsidRPr="00E01FAB">
        <w:rPr>
          <w:rFonts w:ascii="Times New Roman" w:hAnsi="Times New Roman" w:cs="Times New Roman"/>
          <w:sz w:val="28"/>
          <w:szCs w:val="28"/>
        </w:rPr>
        <w:t xml:space="preserve"> инфографики:</w:t>
      </w:r>
    </w:p>
    <w:p w14:paraId="402855B4" w14:textId="3EACC3F1" w:rsidR="00E01FAB" w:rsidRPr="005D65F2" w:rsidRDefault="00E01FAB" w:rsidP="005D65F2">
      <w:pPr>
        <w:pStyle w:val="a3"/>
        <w:numPr>
          <w:ilvl w:val="0"/>
          <w:numId w:val="9"/>
        </w:numPr>
        <w:spacing w:after="0"/>
        <w:jc w:val="both"/>
        <w:rPr>
          <w:rFonts w:ascii="Times New Roman" w:hAnsi="Times New Roman" w:cs="Times New Roman"/>
          <w:sz w:val="28"/>
          <w:szCs w:val="28"/>
        </w:rPr>
      </w:pPr>
      <w:r w:rsidRPr="005D65F2">
        <w:rPr>
          <w:rFonts w:ascii="Times New Roman" w:hAnsi="Times New Roman" w:cs="Times New Roman"/>
          <w:sz w:val="28"/>
          <w:szCs w:val="28"/>
        </w:rPr>
        <w:t xml:space="preserve">Аналитическая инфографика – </w:t>
      </w:r>
      <w:r w:rsidR="005D65F2" w:rsidRPr="005D65F2">
        <w:rPr>
          <w:rFonts w:ascii="Times New Roman" w:hAnsi="Times New Roman" w:cs="Times New Roman"/>
          <w:sz w:val="28"/>
          <w:szCs w:val="28"/>
        </w:rPr>
        <w:t>это графическое отображение данных, которые были подготовлены по аналитическим материалам. Чаще используется экономическая инфографика, то есть анализируются только экономические показатели и исследования;</w:t>
      </w:r>
    </w:p>
    <w:p w14:paraId="04E5D6B6" w14:textId="67284ACA" w:rsidR="005D65F2" w:rsidRPr="005D65F2" w:rsidRDefault="005D65F2" w:rsidP="005D65F2">
      <w:pPr>
        <w:pStyle w:val="a3"/>
        <w:numPr>
          <w:ilvl w:val="0"/>
          <w:numId w:val="9"/>
        </w:numPr>
        <w:spacing w:after="0"/>
        <w:jc w:val="both"/>
        <w:rPr>
          <w:rFonts w:ascii="Times New Roman" w:hAnsi="Times New Roman" w:cs="Times New Roman"/>
          <w:sz w:val="28"/>
          <w:szCs w:val="28"/>
        </w:rPr>
      </w:pPr>
      <w:r w:rsidRPr="005D65F2">
        <w:rPr>
          <w:rFonts w:ascii="Times New Roman" w:hAnsi="Times New Roman" w:cs="Times New Roman"/>
          <w:sz w:val="28"/>
          <w:szCs w:val="28"/>
        </w:rPr>
        <w:t>Новостная инфографика – вид инфографики, который делается под определенную новость в быстром режиме;</w:t>
      </w:r>
    </w:p>
    <w:p w14:paraId="5A3232AD" w14:textId="3EF2A9A4" w:rsidR="005D65F2" w:rsidRPr="005D65F2" w:rsidRDefault="005D65F2" w:rsidP="005D65F2">
      <w:pPr>
        <w:pStyle w:val="a3"/>
        <w:numPr>
          <w:ilvl w:val="0"/>
          <w:numId w:val="9"/>
        </w:numPr>
        <w:spacing w:after="0"/>
        <w:jc w:val="both"/>
        <w:rPr>
          <w:rFonts w:ascii="Times New Roman" w:hAnsi="Times New Roman" w:cs="Times New Roman"/>
          <w:sz w:val="28"/>
          <w:szCs w:val="28"/>
        </w:rPr>
      </w:pPr>
      <w:r w:rsidRPr="005D65F2">
        <w:rPr>
          <w:rFonts w:ascii="Times New Roman" w:hAnsi="Times New Roman" w:cs="Times New Roman"/>
          <w:sz w:val="28"/>
          <w:szCs w:val="28"/>
        </w:rPr>
        <w:t>Инфографика реконструкции -  вид инфографики, в основе которого лежит информация о каком-либо событии. Этот вид инфографики помогает воссоздать хронологическую последовательность события;</w:t>
      </w:r>
    </w:p>
    <w:p w14:paraId="7E62DB08" w14:textId="53B315D2" w:rsidR="005D65F2" w:rsidRDefault="005D65F2" w:rsidP="0017478F">
      <w:pPr>
        <w:spacing w:after="0"/>
        <w:ind w:firstLine="709"/>
        <w:jc w:val="both"/>
        <w:rPr>
          <w:rFonts w:ascii="Times New Roman" w:hAnsi="Times New Roman" w:cs="Times New Roman"/>
          <w:sz w:val="28"/>
          <w:szCs w:val="28"/>
        </w:rPr>
      </w:pPr>
      <w:r>
        <w:rPr>
          <w:rFonts w:ascii="Times New Roman" w:hAnsi="Times New Roman" w:cs="Times New Roman"/>
          <w:sz w:val="28"/>
          <w:szCs w:val="28"/>
        </w:rPr>
        <w:t>В учебном процессе используются следующие типы инфографики:</w:t>
      </w:r>
    </w:p>
    <w:p w14:paraId="0B5EDB3C" w14:textId="77777777" w:rsidR="00945076" w:rsidRDefault="00945076" w:rsidP="00945076">
      <w:pPr>
        <w:pStyle w:val="a3"/>
        <w:numPr>
          <w:ilvl w:val="0"/>
          <w:numId w:val="10"/>
        </w:numPr>
        <w:spacing w:after="0"/>
        <w:jc w:val="both"/>
        <w:rPr>
          <w:rFonts w:ascii="Times New Roman" w:hAnsi="Times New Roman" w:cs="Times New Roman"/>
          <w:sz w:val="28"/>
          <w:szCs w:val="28"/>
        </w:rPr>
      </w:pPr>
      <w:r w:rsidRPr="00945076">
        <w:rPr>
          <w:rFonts w:ascii="Times New Roman" w:hAnsi="Times New Roman" w:cs="Times New Roman"/>
          <w:sz w:val="28"/>
          <w:szCs w:val="28"/>
        </w:rPr>
        <w:t>инструкция;</w:t>
      </w:r>
    </w:p>
    <w:p w14:paraId="23CFCF87" w14:textId="044CC7F9" w:rsidR="00945076" w:rsidRPr="00945076" w:rsidRDefault="00945076" w:rsidP="00945076">
      <w:pPr>
        <w:pStyle w:val="a3"/>
        <w:numPr>
          <w:ilvl w:val="0"/>
          <w:numId w:val="10"/>
        </w:numPr>
        <w:rPr>
          <w:rFonts w:ascii="Times New Roman" w:hAnsi="Times New Roman" w:cs="Times New Roman"/>
          <w:sz w:val="28"/>
          <w:szCs w:val="28"/>
        </w:rPr>
      </w:pPr>
      <w:r w:rsidRPr="00945076">
        <w:rPr>
          <w:rFonts w:ascii="Times New Roman" w:hAnsi="Times New Roman" w:cs="Times New Roman"/>
          <w:sz w:val="28"/>
          <w:szCs w:val="28"/>
        </w:rPr>
        <w:t>плакат;</w:t>
      </w:r>
    </w:p>
    <w:p w14:paraId="2B933623" w14:textId="6B62C9F7" w:rsidR="00945076" w:rsidRPr="00945076" w:rsidRDefault="00945076" w:rsidP="00945076">
      <w:pPr>
        <w:pStyle w:val="a3"/>
        <w:numPr>
          <w:ilvl w:val="0"/>
          <w:numId w:val="10"/>
        </w:numPr>
        <w:rPr>
          <w:rFonts w:ascii="Times New Roman" w:hAnsi="Times New Roman" w:cs="Times New Roman"/>
          <w:sz w:val="28"/>
          <w:szCs w:val="28"/>
        </w:rPr>
      </w:pPr>
      <w:r w:rsidRPr="00945076">
        <w:rPr>
          <w:rFonts w:ascii="Times New Roman" w:hAnsi="Times New Roman" w:cs="Times New Roman"/>
          <w:sz w:val="28"/>
          <w:szCs w:val="28"/>
        </w:rPr>
        <w:t xml:space="preserve">путеводитель; </w:t>
      </w:r>
    </w:p>
    <w:p w14:paraId="4990AF36" w14:textId="112E8334" w:rsidR="00945076" w:rsidRPr="00945076" w:rsidRDefault="00945076" w:rsidP="00945076">
      <w:pPr>
        <w:pStyle w:val="a3"/>
        <w:numPr>
          <w:ilvl w:val="0"/>
          <w:numId w:val="10"/>
        </w:numPr>
        <w:spacing w:after="0"/>
        <w:jc w:val="both"/>
        <w:rPr>
          <w:rFonts w:ascii="Times New Roman" w:hAnsi="Times New Roman" w:cs="Times New Roman"/>
          <w:sz w:val="28"/>
          <w:szCs w:val="28"/>
        </w:rPr>
      </w:pPr>
      <w:r w:rsidRPr="00945076">
        <w:rPr>
          <w:rFonts w:ascii="Times New Roman" w:hAnsi="Times New Roman" w:cs="Times New Roman"/>
          <w:sz w:val="28"/>
          <w:szCs w:val="28"/>
        </w:rPr>
        <w:t>памятка;</w:t>
      </w:r>
    </w:p>
    <w:p w14:paraId="3688852F" w14:textId="39B7EBF4" w:rsidR="0017478F" w:rsidRPr="00B80E32" w:rsidRDefault="00945076" w:rsidP="00B80E32">
      <w:pPr>
        <w:pStyle w:val="a3"/>
        <w:numPr>
          <w:ilvl w:val="0"/>
          <w:numId w:val="10"/>
        </w:numPr>
        <w:spacing w:after="0"/>
        <w:jc w:val="both"/>
        <w:rPr>
          <w:rFonts w:ascii="Times New Roman" w:hAnsi="Times New Roman" w:cs="Times New Roman"/>
          <w:sz w:val="28"/>
          <w:szCs w:val="28"/>
        </w:rPr>
      </w:pPr>
      <w:r w:rsidRPr="00945076">
        <w:rPr>
          <w:rFonts w:ascii="Times New Roman" w:hAnsi="Times New Roman" w:cs="Times New Roman"/>
          <w:sz w:val="28"/>
          <w:szCs w:val="28"/>
        </w:rPr>
        <w:t>статистика.</w:t>
      </w:r>
    </w:p>
    <w:p w14:paraId="178B667A" w14:textId="5BA2EA32" w:rsidR="00945076" w:rsidRDefault="00945076" w:rsidP="0017478F">
      <w:pPr>
        <w:spacing w:after="0"/>
        <w:ind w:left="357" w:firstLine="709"/>
        <w:jc w:val="both"/>
        <w:rPr>
          <w:rFonts w:ascii="Times New Roman" w:hAnsi="Times New Roman" w:cs="Times New Roman"/>
          <w:sz w:val="28"/>
          <w:szCs w:val="28"/>
        </w:rPr>
      </w:pPr>
      <w:r>
        <w:rPr>
          <w:rFonts w:ascii="Times New Roman" w:hAnsi="Times New Roman" w:cs="Times New Roman"/>
          <w:sz w:val="28"/>
          <w:szCs w:val="28"/>
        </w:rPr>
        <w:t xml:space="preserve">Работать с инфографикой можно в двух </w:t>
      </w:r>
      <w:r w:rsidR="00B80E32">
        <w:rPr>
          <w:rFonts w:ascii="Times New Roman" w:hAnsi="Times New Roman" w:cs="Times New Roman"/>
          <w:sz w:val="28"/>
          <w:szCs w:val="28"/>
        </w:rPr>
        <w:t>случаях</w:t>
      </w:r>
      <w:r>
        <w:rPr>
          <w:rFonts w:ascii="Times New Roman" w:hAnsi="Times New Roman" w:cs="Times New Roman"/>
          <w:sz w:val="28"/>
          <w:szCs w:val="28"/>
        </w:rPr>
        <w:t>:</w:t>
      </w:r>
    </w:p>
    <w:p w14:paraId="7427683C" w14:textId="67E48BCA" w:rsidR="00945076" w:rsidRDefault="00945076" w:rsidP="00945076">
      <w:pPr>
        <w:pStyle w:val="a3"/>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для проведения анализа преподаваемой учителем информации, которая представлена в виде инфографики;</w:t>
      </w:r>
    </w:p>
    <w:p w14:paraId="3D131320" w14:textId="646D4937" w:rsidR="0017478F" w:rsidRPr="00B80E32" w:rsidRDefault="00945076" w:rsidP="00B80E32">
      <w:pPr>
        <w:pStyle w:val="a3"/>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создание инфографики школьниками по изученному материалу. Такой вид работы подразумевает контроль педагога</w:t>
      </w:r>
      <w:r w:rsidR="004D0A82">
        <w:rPr>
          <w:rFonts w:ascii="Times New Roman" w:hAnsi="Times New Roman" w:cs="Times New Roman"/>
          <w:sz w:val="28"/>
          <w:szCs w:val="28"/>
        </w:rPr>
        <w:t>.</w:t>
      </w:r>
    </w:p>
    <w:p w14:paraId="2E809F7F" w14:textId="35F01791" w:rsidR="004D0A82" w:rsidRDefault="001C43A4" w:rsidP="0017478F">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Первый вид работы с инфографикой подразумевает активное взаимодействие с наглядным пособием. Школьникам предоставляются упражнения, направленные на анализ информации и соотнесение приведенных фактов. Также учащимся необходимо сформулировать вопросы по пройденному материалу и прийти к выводу. Часто учитель предлагает задания на функциональное чтение, где школьникам требуется:</w:t>
      </w:r>
    </w:p>
    <w:p w14:paraId="56C4D631" w14:textId="44F95C4B" w:rsidR="001C43A4" w:rsidRPr="001C43A4" w:rsidRDefault="001C43A4" w:rsidP="001C43A4">
      <w:pPr>
        <w:pStyle w:val="a3"/>
        <w:numPr>
          <w:ilvl w:val="0"/>
          <w:numId w:val="12"/>
        </w:numPr>
        <w:spacing w:after="0"/>
        <w:jc w:val="both"/>
        <w:rPr>
          <w:rFonts w:ascii="Times New Roman" w:hAnsi="Times New Roman" w:cs="Times New Roman"/>
          <w:sz w:val="28"/>
          <w:szCs w:val="28"/>
        </w:rPr>
      </w:pPr>
      <w:r w:rsidRPr="001C43A4">
        <w:rPr>
          <w:rFonts w:ascii="Times New Roman" w:hAnsi="Times New Roman" w:cs="Times New Roman"/>
          <w:sz w:val="28"/>
          <w:szCs w:val="28"/>
        </w:rPr>
        <w:t>Охарактеризовать персонажа или событие;</w:t>
      </w:r>
    </w:p>
    <w:p w14:paraId="2D568D34" w14:textId="4A23322B" w:rsidR="001C43A4" w:rsidRPr="001C43A4" w:rsidRDefault="001C43A4" w:rsidP="001C43A4">
      <w:pPr>
        <w:pStyle w:val="a3"/>
        <w:numPr>
          <w:ilvl w:val="0"/>
          <w:numId w:val="12"/>
        </w:numPr>
        <w:spacing w:after="0"/>
        <w:jc w:val="both"/>
        <w:rPr>
          <w:rFonts w:ascii="Times New Roman" w:hAnsi="Times New Roman" w:cs="Times New Roman"/>
          <w:sz w:val="28"/>
          <w:szCs w:val="28"/>
        </w:rPr>
      </w:pPr>
      <w:r w:rsidRPr="001C43A4">
        <w:rPr>
          <w:rFonts w:ascii="Times New Roman" w:hAnsi="Times New Roman" w:cs="Times New Roman"/>
          <w:sz w:val="28"/>
          <w:szCs w:val="28"/>
        </w:rPr>
        <w:t>Оформить данные в таблицу и дать прогноз на дальнейшие изменения;</w:t>
      </w:r>
    </w:p>
    <w:p w14:paraId="43486D38" w14:textId="39C6CE73" w:rsidR="001C43A4" w:rsidRPr="001C43A4" w:rsidRDefault="001C43A4" w:rsidP="001C43A4">
      <w:pPr>
        <w:pStyle w:val="a3"/>
        <w:numPr>
          <w:ilvl w:val="0"/>
          <w:numId w:val="12"/>
        </w:numPr>
        <w:spacing w:after="0"/>
        <w:jc w:val="both"/>
        <w:rPr>
          <w:rFonts w:ascii="Times New Roman" w:hAnsi="Times New Roman" w:cs="Times New Roman"/>
          <w:sz w:val="28"/>
          <w:szCs w:val="28"/>
        </w:rPr>
      </w:pPr>
      <w:r w:rsidRPr="001C43A4">
        <w:rPr>
          <w:rFonts w:ascii="Times New Roman" w:hAnsi="Times New Roman" w:cs="Times New Roman"/>
          <w:sz w:val="28"/>
          <w:szCs w:val="28"/>
        </w:rPr>
        <w:t>Составить план рассказа;</w:t>
      </w:r>
    </w:p>
    <w:p w14:paraId="1AEADA4F" w14:textId="1AF8C486" w:rsidR="001C43A4" w:rsidRDefault="001C43A4" w:rsidP="001C43A4">
      <w:pPr>
        <w:pStyle w:val="a3"/>
        <w:numPr>
          <w:ilvl w:val="0"/>
          <w:numId w:val="12"/>
        </w:numPr>
        <w:spacing w:after="0"/>
        <w:jc w:val="both"/>
        <w:rPr>
          <w:rFonts w:ascii="Times New Roman" w:hAnsi="Times New Roman" w:cs="Times New Roman"/>
          <w:sz w:val="28"/>
          <w:szCs w:val="28"/>
        </w:rPr>
      </w:pPr>
      <w:r w:rsidRPr="001C43A4">
        <w:rPr>
          <w:rFonts w:ascii="Times New Roman" w:hAnsi="Times New Roman" w:cs="Times New Roman"/>
          <w:sz w:val="28"/>
          <w:szCs w:val="28"/>
        </w:rPr>
        <w:t>Дополнить рассказ недостающими элементами, опираясь на инфографику;</w:t>
      </w:r>
    </w:p>
    <w:p w14:paraId="54981B2D" w14:textId="77777777" w:rsidR="0017478F" w:rsidRDefault="0017478F" w:rsidP="0017478F">
      <w:pPr>
        <w:pStyle w:val="a3"/>
        <w:spacing w:after="0"/>
        <w:ind w:left="1080"/>
        <w:jc w:val="both"/>
        <w:rPr>
          <w:rFonts w:ascii="Times New Roman" w:hAnsi="Times New Roman" w:cs="Times New Roman"/>
          <w:sz w:val="28"/>
          <w:szCs w:val="28"/>
        </w:rPr>
      </w:pPr>
    </w:p>
    <w:p w14:paraId="462E0BF6" w14:textId="5147E7EF" w:rsidR="001C43A4" w:rsidRDefault="00A6483D" w:rsidP="0017478F">
      <w:pPr>
        <w:spacing w:after="0"/>
        <w:ind w:firstLine="709"/>
        <w:jc w:val="both"/>
        <w:rPr>
          <w:rFonts w:ascii="Times New Roman" w:hAnsi="Times New Roman" w:cs="Times New Roman"/>
          <w:sz w:val="28"/>
          <w:szCs w:val="28"/>
        </w:rPr>
      </w:pPr>
      <w:r>
        <w:rPr>
          <w:rFonts w:ascii="Times New Roman" w:hAnsi="Times New Roman" w:cs="Times New Roman"/>
          <w:sz w:val="28"/>
          <w:szCs w:val="28"/>
        </w:rPr>
        <w:t>Создавая инфографику для проведения занятия, преподавателю необходимо ответить на следующие вопросы:</w:t>
      </w:r>
    </w:p>
    <w:p w14:paraId="17DB3C77" w14:textId="4E8A0B59" w:rsidR="001C43A4" w:rsidRDefault="00A6483D" w:rsidP="00A6483D">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Какое у меня отношение к содержанию учебного материала? Какую информацию я хочу донести до своих учеников?</w:t>
      </w:r>
    </w:p>
    <w:p w14:paraId="20E222A9" w14:textId="5F55CD6B" w:rsidR="00A6483D" w:rsidRDefault="00A6483D" w:rsidP="00A6483D">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Какой вид работы поможет мне предоставить материал так, чтобы ученики его лучше усвоили?</w:t>
      </w:r>
    </w:p>
    <w:p w14:paraId="435F50E2" w14:textId="77F3891A" w:rsidR="00A6483D" w:rsidRDefault="00A6483D" w:rsidP="00A6483D">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Какой вид визуального представления информации улучшит запоминание?</w:t>
      </w:r>
    </w:p>
    <w:p w14:paraId="54DF9FC8" w14:textId="6BCDF94D" w:rsidR="00E232F1" w:rsidRDefault="00E232F1" w:rsidP="00A6483D">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Какие нужно сформулировать вопросы для активизации мышления учеников?</w:t>
      </w:r>
      <w:bookmarkEnd w:id="0"/>
    </w:p>
    <w:p w14:paraId="57E1E819" w14:textId="77777777" w:rsidR="0017478F" w:rsidRDefault="0017478F" w:rsidP="0017478F">
      <w:pPr>
        <w:pStyle w:val="a3"/>
        <w:spacing w:after="0"/>
        <w:ind w:firstLine="709"/>
        <w:jc w:val="both"/>
        <w:rPr>
          <w:rFonts w:ascii="Times New Roman" w:hAnsi="Times New Roman" w:cs="Times New Roman"/>
          <w:sz w:val="28"/>
          <w:szCs w:val="28"/>
        </w:rPr>
      </w:pPr>
    </w:p>
    <w:p w14:paraId="5D6F4BC1" w14:textId="63C12028" w:rsidR="00E232F1" w:rsidRDefault="00E232F1" w:rsidP="0017478F">
      <w:pPr>
        <w:spacing w:after="0"/>
        <w:ind w:left="360" w:firstLine="709"/>
        <w:jc w:val="both"/>
        <w:rPr>
          <w:rFonts w:ascii="Times New Roman" w:hAnsi="Times New Roman" w:cs="Times New Roman"/>
          <w:sz w:val="28"/>
          <w:szCs w:val="28"/>
        </w:rPr>
      </w:pPr>
      <w:r>
        <w:rPr>
          <w:rFonts w:ascii="Times New Roman" w:hAnsi="Times New Roman" w:cs="Times New Roman"/>
          <w:sz w:val="28"/>
          <w:szCs w:val="28"/>
        </w:rPr>
        <w:t>Второй вид работы с инфографик</w:t>
      </w:r>
      <w:r w:rsidR="00902B1D">
        <w:rPr>
          <w:rFonts w:ascii="Times New Roman" w:hAnsi="Times New Roman" w:cs="Times New Roman"/>
          <w:sz w:val="28"/>
          <w:szCs w:val="28"/>
        </w:rPr>
        <w:t xml:space="preserve">ой требует длительной подготовки, которая в основном направлена на сбор и анализ данных, а также на способ, которым можно </w:t>
      </w:r>
      <w:r w:rsidR="00304D62">
        <w:rPr>
          <w:rFonts w:ascii="Times New Roman" w:hAnsi="Times New Roman" w:cs="Times New Roman"/>
          <w:sz w:val="28"/>
          <w:szCs w:val="28"/>
        </w:rPr>
        <w:t>изобразить</w:t>
      </w:r>
      <w:r w:rsidR="00902B1D">
        <w:rPr>
          <w:rFonts w:ascii="Times New Roman" w:hAnsi="Times New Roman" w:cs="Times New Roman"/>
          <w:sz w:val="28"/>
          <w:szCs w:val="28"/>
        </w:rPr>
        <w:t xml:space="preserve"> эту информацию</w:t>
      </w:r>
      <w:r w:rsidR="00304D62">
        <w:rPr>
          <w:rFonts w:ascii="Times New Roman" w:hAnsi="Times New Roman" w:cs="Times New Roman"/>
          <w:sz w:val="28"/>
          <w:szCs w:val="28"/>
        </w:rPr>
        <w:t>.</w:t>
      </w:r>
    </w:p>
    <w:p w14:paraId="02FB85F0" w14:textId="43AE6EB3" w:rsidR="00304D62" w:rsidRDefault="00304D62" w:rsidP="0017478F">
      <w:pPr>
        <w:spacing w:after="0"/>
        <w:ind w:left="360" w:firstLine="709"/>
        <w:jc w:val="both"/>
        <w:rPr>
          <w:rFonts w:ascii="Times New Roman" w:hAnsi="Times New Roman" w:cs="Times New Roman"/>
          <w:sz w:val="28"/>
          <w:szCs w:val="28"/>
        </w:rPr>
      </w:pPr>
      <w:r>
        <w:rPr>
          <w:rFonts w:ascii="Times New Roman" w:hAnsi="Times New Roman" w:cs="Times New Roman"/>
          <w:sz w:val="28"/>
          <w:szCs w:val="28"/>
        </w:rPr>
        <w:t>Процесс создания инфографики состоит из следующих этапов:</w:t>
      </w:r>
    </w:p>
    <w:p w14:paraId="15D9AC16" w14:textId="549A000B" w:rsidR="00304D62" w:rsidRDefault="00304D62" w:rsidP="00304D62">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Определение цели создания инфографики, с учетом</w:t>
      </w:r>
      <w:r w:rsidR="001A09FB">
        <w:rPr>
          <w:rFonts w:ascii="Times New Roman" w:hAnsi="Times New Roman" w:cs="Times New Roman"/>
          <w:sz w:val="28"/>
          <w:szCs w:val="28"/>
        </w:rPr>
        <w:t xml:space="preserve"> характеристики аудитории</w:t>
      </w:r>
      <w:r>
        <w:rPr>
          <w:rFonts w:ascii="Times New Roman" w:hAnsi="Times New Roman" w:cs="Times New Roman"/>
          <w:sz w:val="28"/>
          <w:szCs w:val="28"/>
        </w:rPr>
        <w:t>.</w:t>
      </w:r>
    </w:p>
    <w:p w14:paraId="1ADCABB3" w14:textId="1C3E5045" w:rsidR="001A09FB" w:rsidRDefault="001A09FB" w:rsidP="00304D62">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Поиск определенного объема информации по теме учебного курса. Данные могут быть изображены разными способами: графическим изображением, текстом, или видео материалом.</w:t>
      </w:r>
    </w:p>
    <w:p w14:paraId="1D9A202A" w14:textId="7C1D157D" w:rsidR="001A09FB" w:rsidRDefault="001A09FB" w:rsidP="00304D62">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 xml:space="preserve">Аналитика и обработка информации. Для дальнейшей работы с собранными данными их необходимо обработать и </w:t>
      </w:r>
      <w:r w:rsidR="008211FF">
        <w:rPr>
          <w:rFonts w:ascii="Times New Roman" w:hAnsi="Times New Roman" w:cs="Times New Roman"/>
          <w:sz w:val="28"/>
          <w:szCs w:val="28"/>
        </w:rPr>
        <w:t>проанализировать</w:t>
      </w:r>
      <w:r>
        <w:rPr>
          <w:rFonts w:ascii="Times New Roman" w:hAnsi="Times New Roman" w:cs="Times New Roman"/>
          <w:sz w:val="28"/>
          <w:szCs w:val="28"/>
        </w:rPr>
        <w:t>. Зачастую анализ изображается в виде различных графиков и гистограмм.</w:t>
      </w:r>
    </w:p>
    <w:p w14:paraId="1C4F66F8" w14:textId="5D42376D" w:rsidR="001A09FB" w:rsidRDefault="001A09FB" w:rsidP="00304D62">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Создание понятной визуализации. Собранный материал редактируется и формируется в целостный текст. Затем выбирается способ его презентации аудитории. Способ презентации зависит от цели и количества данных. Чаще всего предоставляется в виде слайд-каста, видеороликов, оформленных презентаций или </w:t>
      </w:r>
      <w:r w:rsidR="00692224">
        <w:rPr>
          <w:rFonts w:ascii="Times New Roman" w:hAnsi="Times New Roman" w:cs="Times New Roman"/>
          <w:sz w:val="28"/>
          <w:szCs w:val="28"/>
        </w:rPr>
        <w:t xml:space="preserve">одностраничным изображением. </w:t>
      </w:r>
    </w:p>
    <w:p w14:paraId="505530E1" w14:textId="77777777" w:rsidR="0017478F" w:rsidRDefault="0017478F" w:rsidP="0017478F">
      <w:pPr>
        <w:pStyle w:val="a3"/>
        <w:spacing w:after="0"/>
        <w:jc w:val="both"/>
        <w:rPr>
          <w:rFonts w:ascii="Times New Roman" w:hAnsi="Times New Roman" w:cs="Times New Roman"/>
          <w:sz w:val="28"/>
          <w:szCs w:val="28"/>
        </w:rPr>
      </w:pPr>
    </w:p>
    <w:p w14:paraId="273826CA" w14:textId="03686772" w:rsidR="00692224" w:rsidRPr="0017478F" w:rsidRDefault="00692224" w:rsidP="0017478F">
      <w:pPr>
        <w:spacing w:after="0"/>
        <w:ind w:firstLine="709"/>
        <w:jc w:val="both"/>
        <w:rPr>
          <w:rFonts w:ascii="Times New Roman" w:hAnsi="Times New Roman" w:cs="Times New Roman"/>
          <w:sz w:val="28"/>
          <w:szCs w:val="28"/>
        </w:rPr>
      </w:pPr>
      <w:r w:rsidRPr="0017478F">
        <w:rPr>
          <w:rFonts w:ascii="Times New Roman" w:hAnsi="Times New Roman" w:cs="Times New Roman"/>
          <w:sz w:val="28"/>
          <w:szCs w:val="28"/>
        </w:rPr>
        <w:t>Выделяются следующие направления в использовании инфографики:</w:t>
      </w:r>
    </w:p>
    <w:p w14:paraId="57552D98" w14:textId="34BEF8E6" w:rsidR="00692224" w:rsidRPr="00414B7C" w:rsidRDefault="00692224" w:rsidP="00414B7C">
      <w:pPr>
        <w:pStyle w:val="a3"/>
        <w:numPr>
          <w:ilvl w:val="0"/>
          <w:numId w:val="15"/>
        </w:numPr>
        <w:spacing w:after="0"/>
        <w:jc w:val="both"/>
        <w:rPr>
          <w:rFonts w:ascii="Times New Roman" w:hAnsi="Times New Roman" w:cs="Times New Roman"/>
          <w:sz w:val="28"/>
          <w:szCs w:val="28"/>
        </w:rPr>
      </w:pPr>
      <w:r w:rsidRPr="00414B7C">
        <w:rPr>
          <w:rFonts w:ascii="Times New Roman" w:hAnsi="Times New Roman" w:cs="Times New Roman"/>
          <w:sz w:val="28"/>
          <w:szCs w:val="28"/>
        </w:rPr>
        <w:t>Организация целенаправленного восприятия информации;</w:t>
      </w:r>
    </w:p>
    <w:p w14:paraId="1D5F6C51" w14:textId="05B22D48" w:rsidR="00692224" w:rsidRPr="00414B7C" w:rsidRDefault="00692224" w:rsidP="00414B7C">
      <w:pPr>
        <w:pStyle w:val="a3"/>
        <w:numPr>
          <w:ilvl w:val="0"/>
          <w:numId w:val="15"/>
        </w:numPr>
        <w:spacing w:after="0"/>
        <w:jc w:val="both"/>
        <w:rPr>
          <w:rFonts w:ascii="Times New Roman" w:hAnsi="Times New Roman" w:cs="Times New Roman"/>
          <w:sz w:val="28"/>
          <w:szCs w:val="28"/>
        </w:rPr>
      </w:pPr>
      <w:r w:rsidRPr="00414B7C">
        <w:rPr>
          <w:rFonts w:ascii="Times New Roman" w:hAnsi="Times New Roman" w:cs="Times New Roman"/>
          <w:sz w:val="28"/>
          <w:szCs w:val="28"/>
        </w:rPr>
        <w:t>Выделение главного и второстепенного материала для лучшего усвоения;</w:t>
      </w:r>
    </w:p>
    <w:p w14:paraId="1F7FCB52" w14:textId="0DADD0B6" w:rsidR="00692224" w:rsidRPr="00414B7C" w:rsidRDefault="00692224" w:rsidP="00414B7C">
      <w:pPr>
        <w:pStyle w:val="a3"/>
        <w:numPr>
          <w:ilvl w:val="0"/>
          <w:numId w:val="15"/>
        </w:numPr>
        <w:spacing w:after="0"/>
        <w:jc w:val="both"/>
        <w:rPr>
          <w:rFonts w:ascii="Times New Roman" w:hAnsi="Times New Roman" w:cs="Times New Roman"/>
          <w:sz w:val="28"/>
          <w:szCs w:val="28"/>
        </w:rPr>
      </w:pPr>
      <w:r w:rsidRPr="00414B7C">
        <w:rPr>
          <w:rFonts w:ascii="Times New Roman" w:hAnsi="Times New Roman" w:cs="Times New Roman"/>
          <w:sz w:val="28"/>
          <w:szCs w:val="28"/>
        </w:rPr>
        <w:t>Усвоение материала с помощью графических образов;</w:t>
      </w:r>
    </w:p>
    <w:p w14:paraId="602C9E32" w14:textId="6DA2C4DC" w:rsidR="00692224" w:rsidRPr="00414B7C" w:rsidRDefault="00414B7C" w:rsidP="00414B7C">
      <w:pPr>
        <w:pStyle w:val="a3"/>
        <w:numPr>
          <w:ilvl w:val="0"/>
          <w:numId w:val="15"/>
        </w:numPr>
        <w:spacing w:after="0"/>
        <w:jc w:val="both"/>
        <w:rPr>
          <w:rFonts w:ascii="Times New Roman" w:hAnsi="Times New Roman" w:cs="Times New Roman"/>
          <w:sz w:val="28"/>
          <w:szCs w:val="28"/>
        </w:rPr>
      </w:pPr>
      <w:r w:rsidRPr="00414B7C">
        <w:rPr>
          <w:rFonts w:ascii="Times New Roman" w:hAnsi="Times New Roman" w:cs="Times New Roman"/>
          <w:sz w:val="28"/>
          <w:szCs w:val="28"/>
        </w:rPr>
        <w:t xml:space="preserve"> знаниями и результатами проведенных исследований;</w:t>
      </w:r>
    </w:p>
    <w:p w14:paraId="004314DC" w14:textId="10B0EA87" w:rsidR="00414B7C" w:rsidRDefault="00414B7C" w:rsidP="00414B7C">
      <w:pPr>
        <w:pStyle w:val="a3"/>
        <w:numPr>
          <w:ilvl w:val="0"/>
          <w:numId w:val="15"/>
        </w:numPr>
        <w:spacing w:after="0"/>
        <w:jc w:val="both"/>
        <w:rPr>
          <w:rFonts w:ascii="Times New Roman" w:hAnsi="Times New Roman" w:cs="Times New Roman"/>
          <w:sz w:val="28"/>
          <w:szCs w:val="28"/>
        </w:rPr>
      </w:pPr>
      <w:r w:rsidRPr="00414B7C">
        <w:rPr>
          <w:rFonts w:ascii="Times New Roman" w:hAnsi="Times New Roman" w:cs="Times New Roman"/>
          <w:sz w:val="28"/>
          <w:szCs w:val="28"/>
        </w:rPr>
        <w:t>Формирование навыков функционального чтения;</w:t>
      </w:r>
    </w:p>
    <w:p w14:paraId="6E21F1A4" w14:textId="3E0ABC74" w:rsidR="00414B7C" w:rsidRDefault="00414B7C" w:rsidP="0017478F">
      <w:pPr>
        <w:spacing w:after="0"/>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графической интерпретации преподаваемого материала позволяет решить ряд педагогических задач. Например, обеспечение интенсивного обучения, активизация познавательной и учебной деятельности, формирование системы суждений, помогающих анализировать и обосновывать выводы, а также развитие образного мышления и зрительного восприятия информации. Использование</w:t>
      </w:r>
      <w:r w:rsidR="00F2783A">
        <w:rPr>
          <w:rFonts w:ascii="Times New Roman" w:hAnsi="Times New Roman" w:cs="Times New Roman"/>
          <w:sz w:val="28"/>
          <w:szCs w:val="28"/>
        </w:rPr>
        <w:t xml:space="preserve"> графического отображения информации помогает повысить уровень визуальной грамотности и культуры. </w:t>
      </w:r>
      <w:r w:rsidR="00F2783A">
        <w:rPr>
          <w:rFonts w:ascii="Times New Roman" w:hAnsi="Times New Roman" w:cs="Times New Roman"/>
          <w:sz w:val="28"/>
          <w:szCs w:val="28"/>
        </w:rPr>
        <w:lastRenderedPageBreak/>
        <w:t xml:space="preserve">Методически грамотный и обоснованный подход к визуализации учебного материала способствует более высокому уровню развития познавательной деятельности и мотивирует на креативный подход в решении различных задач. Современные технологии позволяют решать большинство проблем с переносом образовательной информации. Это могут быть телекоммуникации и дистанционное обучение. Способствуют улучшению навыков </w:t>
      </w:r>
      <w:r w:rsidR="00F2783A" w:rsidRPr="00F2783A">
        <w:rPr>
          <w:rFonts w:ascii="Times New Roman" w:hAnsi="Times New Roman" w:cs="Times New Roman"/>
          <w:sz w:val="28"/>
          <w:szCs w:val="28"/>
        </w:rPr>
        <w:t>автоматизированного контроля знаний</w:t>
      </w:r>
      <w:r w:rsidR="00F2783A">
        <w:rPr>
          <w:rFonts w:ascii="Times New Roman" w:hAnsi="Times New Roman" w:cs="Times New Roman"/>
          <w:sz w:val="28"/>
          <w:szCs w:val="28"/>
        </w:rPr>
        <w:t>, осуществляемые через онлайн тренажеры и виртуальные практикумы.</w:t>
      </w:r>
    </w:p>
    <w:p w14:paraId="3CEC9265" w14:textId="77777777" w:rsidR="00F2783A" w:rsidRPr="00414B7C" w:rsidRDefault="00F2783A" w:rsidP="00414B7C">
      <w:pPr>
        <w:spacing w:after="0"/>
        <w:jc w:val="both"/>
        <w:rPr>
          <w:rFonts w:ascii="Times New Roman" w:hAnsi="Times New Roman" w:cs="Times New Roman"/>
          <w:sz w:val="28"/>
          <w:szCs w:val="28"/>
        </w:rPr>
      </w:pPr>
    </w:p>
    <w:p w14:paraId="5E6F5A3E" w14:textId="77777777" w:rsidR="00F2783A" w:rsidRPr="00AE5F45" w:rsidRDefault="00F2783A" w:rsidP="00F2783A">
      <w:pPr>
        <w:spacing w:after="0"/>
        <w:ind w:left="360"/>
        <w:jc w:val="both"/>
        <w:rPr>
          <w:rFonts w:ascii="Times New Roman" w:hAnsi="Times New Roman" w:cs="Times New Roman"/>
          <w:b/>
          <w:sz w:val="28"/>
          <w:szCs w:val="28"/>
        </w:rPr>
      </w:pPr>
      <w:r w:rsidRPr="00AE5F45">
        <w:rPr>
          <w:rFonts w:ascii="Times New Roman" w:hAnsi="Times New Roman" w:cs="Times New Roman"/>
          <w:b/>
          <w:sz w:val="28"/>
          <w:szCs w:val="28"/>
        </w:rPr>
        <w:t>Литература</w:t>
      </w:r>
    </w:p>
    <w:p w14:paraId="70E5EBB7" w14:textId="77777777" w:rsidR="00F2783A" w:rsidRPr="00AE5F45" w:rsidRDefault="00F2783A" w:rsidP="00AE5F45">
      <w:pPr>
        <w:spacing w:after="0"/>
        <w:ind w:left="360"/>
        <w:jc w:val="both"/>
        <w:rPr>
          <w:rFonts w:ascii="Times New Roman" w:hAnsi="Times New Roman" w:cs="Times New Roman"/>
          <w:b/>
          <w:sz w:val="28"/>
          <w:szCs w:val="28"/>
        </w:rPr>
      </w:pPr>
      <w:r w:rsidRPr="00AE5F45">
        <w:rPr>
          <w:rFonts w:ascii="Times New Roman" w:hAnsi="Times New Roman" w:cs="Times New Roman"/>
          <w:b/>
          <w:sz w:val="28"/>
          <w:szCs w:val="28"/>
        </w:rPr>
        <w:t>Сайты с готовой инфографикой:</w:t>
      </w:r>
    </w:p>
    <w:p w14:paraId="3F90BA99"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http://ria.ru/infografika – сайт Агентства РИА Новости</w:t>
      </w:r>
    </w:p>
    <w:p w14:paraId="2E5367CF" w14:textId="77777777" w:rsidR="00F2783A" w:rsidRPr="00F2783A" w:rsidRDefault="00F2783A" w:rsidP="00AE5F45">
      <w:pPr>
        <w:spacing w:after="0"/>
        <w:ind w:left="360"/>
        <w:jc w:val="both"/>
        <w:rPr>
          <w:rFonts w:ascii="Times New Roman" w:hAnsi="Times New Roman" w:cs="Times New Roman"/>
          <w:sz w:val="28"/>
          <w:szCs w:val="28"/>
        </w:rPr>
      </w:pPr>
      <w:proofErr w:type="gramStart"/>
      <w:r w:rsidRPr="00F2783A">
        <w:rPr>
          <w:rFonts w:ascii="Times New Roman" w:hAnsi="Times New Roman" w:cs="Times New Roman"/>
          <w:sz w:val="28"/>
          <w:szCs w:val="28"/>
        </w:rPr>
        <w:t>http://infogra.ru/  –</w:t>
      </w:r>
      <w:proofErr w:type="gramEnd"/>
      <w:r w:rsidRPr="00F2783A">
        <w:rPr>
          <w:rFonts w:ascii="Times New Roman" w:hAnsi="Times New Roman" w:cs="Times New Roman"/>
          <w:sz w:val="28"/>
          <w:szCs w:val="28"/>
        </w:rPr>
        <w:t xml:space="preserve">  сетевое сообщество дизайнеров, </w:t>
      </w:r>
      <w:proofErr w:type="spellStart"/>
      <w:r w:rsidRPr="00F2783A">
        <w:rPr>
          <w:rFonts w:ascii="Times New Roman" w:hAnsi="Times New Roman" w:cs="Times New Roman"/>
          <w:sz w:val="28"/>
          <w:szCs w:val="28"/>
        </w:rPr>
        <w:t>инфодизайнеров</w:t>
      </w:r>
      <w:proofErr w:type="spellEnd"/>
      <w:r w:rsidRPr="00F2783A">
        <w:rPr>
          <w:rFonts w:ascii="Times New Roman" w:hAnsi="Times New Roman" w:cs="Times New Roman"/>
          <w:sz w:val="28"/>
          <w:szCs w:val="28"/>
        </w:rPr>
        <w:t xml:space="preserve"> и </w:t>
      </w:r>
    </w:p>
    <w:p w14:paraId="50C23D13"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визуализаторов. </w:t>
      </w:r>
    </w:p>
    <w:p w14:paraId="46ADE9AE"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http://mercator.ru/ – сайт компании ―Меркатор‖ (см. раздел ―Инфографика‖).</w:t>
      </w:r>
    </w:p>
    <w:p w14:paraId="18EA81A5" w14:textId="77777777" w:rsidR="00F2783A" w:rsidRPr="00F2783A" w:rsidRDefault="00F2783A" w:rsidP="00AE5F45">
      <w:pPr>
        <w:spacing w:after="0"/>
        <w:ind w:left="360"/>
        <w:jc w:val="both"/>
        <w:rPr>
          <w:rFonts w:ascii="Times New Roman" w:hAnsi="Times New Roman" w:cs="Times New Roman"/>
          <w:sz w:val="28"/>
          <w:szCs w:val="28"/>
        </w:rPr>
      </w:pPr>
      <w:proofErr w:type="gramStart"/>
      <w:r w:rsidRPr="00F2783A">
        <w:rPr>
          <w:rFonts w:ascii="Times New Roman" w:hAnsi="Times New Roman" w:cs="Times New Roman"/>
          <w:sz w:val="28"/>
          <w:szCs w:val="28"/>
        </w:rPr>
        <w:t>http://ed-today.ru/infografika  –</w:t>
      </w:r>
      <w:proofErr w:type="gramEnd"/>
      <w:r w:rsidRPr="00F2783A">
        <w:rPr>
          <w:rFonts w:ascii="Times New Roman" w:hAnsi="Times New Roman" w:cs="Times New Roman"/>
          <w:sz w:val="28"/>
          <w:szCs w:val="28"/>
        </w:rPr>
        <w:t xml:space="preserve">  примеры инфографики по проблемам </w:t>
      </w:r>
    </w:p>
    <w:p w14:paraId="777C4AB7"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образования.</w:t>
      </w:r>
    </w:p>
    <w:p w14:paraId="764B3C06" w14:textId="24A84C46" w:rsidR="00F2783A" w:rsidRDefault="00F2783A" w:rsidP="00AE5F45">
      <w:pPr>
        <w:spacing w:after="0"/>
        <w:ind w:left="360"/>
        <w:jc w:val="both"/>
        <w:rPr>
          <w:rFonts w:ascii="Times New Roman" w:hAnsi="Times New Roman" w:cs="Times New Roman"/>
          <w:sz w:val="28"/>
          <w:szCs w:val="28"/>
        </w:rPr>
      </w:pPr>
      <w:proofErr w:type="gramStart"/>
      <w:r w:rsidRPr="00F2783A">
        <w:rPr>
          <w:rFonts w:ascii="Times New Roman" w:hAnsi="Times New Roman" w:cs="Times New Roman"/>
          <w:sz w:val="28"/>
          <w:szCs w:val="28"/>
        </w:rPr>
        <w:t>http://infographics.wciom.ru/  –</w:t>
      </w:r>
      <w:proofErr w:type="gramEnd"/>
      <w:r w:rsidRPr="00F2783A">
        <w:rPr>
          <w:rFonts w:ascii="Times New Roman" w:hAnsi="Times New Roman" w:cs="Times New Roman"/>
          <w:sz w:val="28"/>
          <w:szCs w:val="28"/>
        </w:rPr>
        <w:t xml:space="preserve">  инфографика Всероссийского центра изучения общественного мнения.</w:t>
      </w:r>
    </w:p>
    <w:p w14:paraId="6782D645" w14:textId="77777777" w:rsidR="00AE5F45" w:rsidRPr="00F2783A" w:rsidRDefault="00AE5F45" w:rsidP="00AE5F45">
      <w:pPr>
        <w:spacing w:after="0"/>
        <w:ind w:left="360"/>
        <w:jc w:val="both"/>
        <w:rPr>
          <w:rFonts w:ascii="Times New Roman" w:hAnsi="Times New Roman" w:cs="Times New Roman"/>
          <w:sz w:val="28"/>
          <w:szCs w:val="28"/>
        </w:rPr>
      </w:pPr>
    </w:p>
    <w:p w14:paraId="3F4AA199" w14:textId="77777777" w:rsidR="00F2783A" w:rsidRPr="00AE5F45" w:rsidRDefault="00F2783A" w:rsidP="00AE5F45">
      <w:pPr>
        <w:spacing w:after="0"/>
        <w:ind w:left="360"/>
        <w:jc w:val="both"/>
        <w:rPr>
          <w:rFonts w:ascii="Times New Roman" w:hAnsi="Times New Roman" w:cs="Times New Roman"/>
          <w:b/>
          <w:sz w:val="28"/>
          <w:szCs w:val="28"/>
        </w:rPr>
      </w:pPr>
      <w:r w:rsidRPr="00AE5F45">
        <w:rPr>
          <w:rFonts w:ascii="Times New Roman" w:hAnsi="Times New Roman" w:cs="Times New Roman"/>
          <w:b/>
          <w:sz w:val="28"/>
          <w:szCs w:val="28"/>
        </w:rPr>
        <w:t>Статьи по теме</w:t>
      </w:r>
    </w:p>
    <w:p w14:paraId="2D264852" w14:textId="77777777" w:rsidR="00F2783A" w:rsidRPr="00F2783A" w:rsidRDefault="00F2783A" w:rsidP="00AE5F45">
      <w:pPr>
        <w:spacing w:after="0"/>
        <w:ind w:left="360"/>
        <w:jc w:val="both"/>
        <w:rPr>
          <w:rFonts w:ascii="Times New Roman" w:hAnsi="Times New Roman" w:cs="Times New Roman"/>
          <w:sz w:val="28"/>
          <w:szCs w:val="28"/>
        </w:rPr>
      </w:pPr>
      <w:proofErr w:type="spellStart"/>
      <w:r w:rsidRPr="00F2783A">
        <w:rPr>
          <w:rFonts w:ascii="Times New Roman" w:hAnsi="Times New Roman" w:cs="Times New Roman"/>
          <w:sz w:val="28"/>
          <w:szCs w:val="28"/>
        </w:rPr>
        <w:t>Кубрак</w:t>
      </w:r>
      <w:proofErr w:type="spellEnd"/>
      <w:r w:rsidRPr="00F2783A">
        <w:rPr>
          <w:rFonts w:ascii="Times New Roman" w:hAnsi="Times New Roman" w:cs="Times New Roman"/>
          <w:sz w:val="28"/>
          <w:szCs w:val="28"/>
        </w:rPr>
        <w:t xml:space="preserve"> Н. Инфографика в образовании.  –  Режим доступа: </w:t>
      </w:r>
    </w:p>
    <w:p w14:paraId="30B12E2F"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https://edugalaxy.intel.ru/uploads/files/Kubrak_NV.pdf </w:t>
      </w:r>
    </w:p>
    <w:p w14:paraId="184583FD" w14:textId="77777777" w:rsidR="00F2783A" w:rsidRPr="00F2783A" w:rsidRDefault="00F2783A" w:rsidP="00AE5F45">
      <w:pPr>
        <w:spacing w:after="0"/>
        <w:ind w:left="360"/>
        <w:jc w:val="both"/>
        <w:rPr>
          <w:rFonts w:ascii="Times New Roman" w:hAnsi="Times New Roman" w:cs="Times New Roman"/>
          <w:sz w:val="28"/>
          <w:szCs w:val="28"/>
        </w:rPr>
      </w:pPr>
      <w:proofErr w:type="spellStart"/>
      <w:r w:rsidRPr="00F2783A">
        <w:rPr>
          <w:rFonts w:ascii="Times New Roman" w:hAnsi="Times New Roman" w:cs="Times New Roman"/>
          <w:sz w:val="28"/>
          <w:szCs w:val="28"/>
        </w:rPr>
        <w:t>Кубрак</w:t>
      </w:r>
      <w:proofErr w:type="spellEnd"/>
      <w:r w:rsidRPr="00F2783A">
        <w:rPr>
          <w:rFonts w:ascii="Times New Roman" w:hAnsi="Times New Roman" w:cs="Times New Roman"/>
          <w:sz w:val="28"/>
          <w:szCs w:val="28"/>
        </w:rPr>
        <w:t xml:space="preserve"> Н. Инфографика как результат представления ученического </w:t>
      </w:r>
    </w:p>
    <w:p w14:paraId="3DE53C41"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исследования.  –  Режим доступа: </w:t>
      </w:r>
    </w:p>
    <w:p w14:paraId="1E455E0F"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http://vio.uchim.info/Vio_117/cd_site/articles/art_1_4.htm </w:t>
      </w:r>
    </w:p>
    <w:p w14:paraId="6636341F"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Ермолаева Ж.Е., Герасимова И.Н., </w:t>
      </w:r>
      <w:proofErr w:type="spellStart"/>
      <w:r w:rsidRPr="00F2783A">
        <w:rPr>
          <w:rFonts w:ascii="Times New Roman" w:hAnsi="Times New Roman" w:cs="Times New Roman"/>
          <w:sz w:val="28"/>
          <w:szCs w:val="28"/>
        </w:rPr>
        <w:t>Лапухова</w:t>
      </w:r>
      <w:proofErr w:type="spellEnd"/>
      <w:r w:rsidRPr="00F2783A">
        <w:rPr>
          <w:rFonts w:ascii="Times New Roman" w:hAnsi="Times New Roman" w:cs="Times New Roman"/>
          <w:sz w:val="28"/>
          <w:szCs w:val="28"/>
        </w:rPr>
        <w:t xml:space="preserve"> О.В. Инфографика как способ визуализации учебной информации // Концепт.  –  2014.  –  № 11.  –  Режим доступа: http://e-koncept.ru/2014/14302.htm </w:t>
      </w:r>
    </w:p>
    <w:p w14:paraId="487A7ED3" w14:textId="77777777" w:rsidR="00F2783A" w:rsidRPr="00F2783A" w:rsidRDefault="00F2783A" w:rsidP="00AE5F45">
      <w:pPr>
        <w:spacing w:after="0"/>
        <w:ind w:left="360"/>
        <w:jc w:val="both"/>
        <w:rPr>
          <w:rFonts w:ascii="Times New Roman" w:hAnsi="Times New Roman" w:cs="Times New Roman"/>
          <w:sz w:val="28"/>
          <w:szCs w:val="28"/>
        </w:rPr>
      </w:pPr>
      <w:proofErr w:type="spellStart"/>
      <w:r w:rsidRPr="00F2783A">
        <w:rPr>
          <w:rFonts w:ascii="Times New Roman" w:hAnsi="Times New Roman" w:cs="Times New Roman"/>
          <w:sz w:val="28"/>
          <w:szCs w:val="28"/>
        </w:rPr>
        <w:t>Никулова</w:t>
      </w:r>
      <w:proofErr w:type="spellEnd"/>
      <w:r w:rsidRPr="00F2783A">
        <w:rPr>
          <w:rFonts w:ascii="Times New Roman" w:hAnsi="Times New Roman" w:cs="Times New Roman"/>
          <w:sz w:val="28"/>
          <w:szCs w:val="28"/>
        </w:rPr>
        <w:t xml:space="preserve"> Г.А., Подобных А.В. Средства визуальной </w:t>
      </w:r>
      <w:proofErr w:type="gramStart"/>
      <w:r w:rsidRPr="00F2783A">
        <w:rPr>
          <w:rFonts w:ascii="Times New Roman" w:hAnsi="Times New Roman" w:cs="Times New Roman"/>
          <w:sz w:val="28"/>
          <w:szCs w:val="28"/>
        </w:rPr>
        <w:t>коммуникации  —</w:t>
      </w:r>
      <w:proofErr w:type="gramEnd"/>
    </w:p>
    <w:p w14:paraId="1E603E45" w14:textId="4491B3B7" w:rsid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инфографика и </w:t>
      </w:r>
      <w:proofErr w:type="spellStart"/>
      <w:r w:rsidRPr="00F2783A">
        <w:rPr>
          <w:rFonts w:ascii="Times New Roman" w:hAnsi="Times New Roman" w:cs="Times New Roman"/>
          <w:sz w:val="28"/>
          <w:szCs w:val="28"/>
        </w:rPr>
        <w:t>метадизайн</w:t>
      </w:r>
      <w:proofErr w:type="spellEnd"/>
      <w:r w:rsidRPr="00F2783A">
        <w:rPr>
          <w:rFonts w:ascii="Times New Roman" w:hAnsi="Times New Roman" w:cs="Times New Roman"/>
          <w:sz w:val="28"/>
          <w:szCs w:val="28"/>
        </w:rPr>
        <w:t xml:space="preserve"> // Образовательные технологии и общество.  –  2010.  –№2.  –  Режим доступа:  </w:t>
      </w:r>
      <w:hyperlink r:id="rId8" w:history="1">
        <w:r w:rsidR="00AE5F45" w:rsidRPr="00EB771E">
          <w:rPr>
            <w:rStyle w:val="a4"/>
            <w:rFonts w:ascii="Times New Roman" w:hAnsi="Times New Roman" w:cs="Times New Roman"/>
            <w:sz w:val="28"/>
            <w:szCs w:val="28"/>
          </w:rPr>
          <w:t>http://cyberleninka.ru/article/n/sredstva-vizualnoy-kommunikatsii-infografika-i-metadizayn</w:t>
        </w:r>
      </w:hyperlink>
      <w:r w:rsidRPr="00F2783A">
        <w:rPr>
          <w:rFonts w:ascii="Times New Roman" w:hAnsi="Times New Roman" w:cs="Times New Roman"/>
          <w:sz w:val="28"/>
          <w:szCs w:val="28"/>
        </w:rPr>
        <w:t>.</w:t>
      </w:r>
    </w:p>
    <w:p w14:paraId="0626DC82" w14:textId="77777777" w:rsidR="00AE5F45" w:rsidRPr="00F2783A" w:rsidRDefault="00AE5F45" w:rsidP="00AE5F45">
      <w:pPr>
        <w:spacing w:after="0"/>
        <w:ind w:left="360"/>
        <w:jc w:val="both"/>
        <w:rPr>
          <w:rFonts w:ascii="Times New Roman" w:hAnsi="Times New Roman" w:cs="Times New Roman"/>
          <w:sz w:val="28"/>
          <w:szCs w:val="28"/>
        </w:rPr>
      </w:pPr>
    </w:p>
    <w:p w14:paraId="6D4199D5" w14:textId="77777777" w:rsidR="00F2783A" w:rsidRPr="00AE5F45" w:rsidRDefault="00F2783A" w:rsidP="00AE5F45">
      <w:pPr>
        <w:spacing w:after="0"/>
        <w:ind w:left="360"/>
        <w:jc w:val="both"/>
        <w:rPr>
          <w:rFonts w:ascii="Times New Roman" w:hAnsi="Times New Roman" w:cs="Times New Roman"/>
          <w:b/>
          <w:sz w:val="28"/>
          <w:szCs w:val="28"/>
        </w:rPr>
      </w:pPr>
      <w:r w:rsidRPr="00AE5F45">
        <w:rPr>
          <w:rFonts w:ascii="Times New Roman" w:hAnsi="Times New Roman" w:cs="Times New Roman"/>
          <w:b/>
          <w:sz w:val="28"/>
          <w:szCs w:val="28"/>
        </w:rPr>
        <w:t>Список использованных источников</w:t>
      </w:r>
    </w:p>
    <w:p w14:paraId="08B76623"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1.  Инфографика. Юный интернет-пользователь в 2013 году [Электронный ресурс].  –  Режим </w:t>
      </w:r>
      <w:proofErr w:type="gramStart"/>
      <w:r w:rsidRPr="00F2783A">
        <w:rPr>
          <w:rFonts w:ascii="Times New Roman" w:hAnsi="Times New Roman" w:cs="Times New Roman"/>
          <w:sz w:val="28"/>
          <w:szCs w:val="28"/>
        </w:rPr>
        <w:t>доступа:  http://www.ligainternet.ru/news/news-detail.php?ID=2663</w:t>
      </w:r>
      <w:proofErr w:type="gramEnd"/>
      <w:r w:rsidRPr="00F2783A">
        <w:rPr>
          <w:rFonts w:ascii="Times New Roman" w:hAnsi="Times New Roman" w:cs="Times New Roman"/>
          <w:sz w:val="28"/>
          <w:szCs w:val="28"/>
        </w:rPr>
        <w:t>.  –</w:t>
      </w:r>
    </w:p>
    <w:p w14:paraId="7ED5F399"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2.  </w:t>
      </w:r>
      <w:proofErr w:type="gramStart"/>
      <w:r w:rsidRPr="00F2783A">
        <w:rPr>
          <w:rFonts w:ascii="Times New Roman" w:hAnsi="Times New Roman" w:cs="Times New Roman"/>
          <w:sz w:val="28"/>
          <w:szCs w:val="28"/>
        </w:rPr>
        <w:t>Шаталов,  В.Ф.</w:t>
      </w:r>
      <w:proofErr w:type="gramEnd"/>
      <w:r w:rsidRPr="00F2783A">
        <w:rPr>
          <w:rFonts w:ascii="Times New Roman" w:hAnsi="Times New Roman" w:cs="Times New Roman"/>
          <w:sz w:val="28"/>
          <w:szCs w:val="28"/>
        </w:rPr>
        <w:t xml:space="preserve"> Куда и как исчезли тройки. Из опыта работы школ Донецка / В. Ф. Шаталов; Предисл. В. В. Давыдова. – М.: «Педагогика», 1980.</w:t>
      </w:r>
    </w:p>
    <w:p w14:paraId="70EF3F32" w14:textId="77777777" w:rsidR="00F2783A" w:rsidRPr="00F2783A"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lastRenderedPageBreak/>
        <w:t xml:space="preserve">3.  </w:t>
      </w:r>
      <w:proofErr w:type="gramStart"/>
      <w:r w:rsidRPr="00F2783A">
        <w:rPr>
          <w:rFonts w:ascii="Times New Roman" w:hAnsi="Times New Roman" w:cs="Times New Roman"/>
          <w:sz w:val="28"/>
          <w:szCs w:val="28"/>
        </w:rPr>
        <w:t>Ермолаева,  Ж.Е.</w:t>
      </w:r>
      <w:proofErr w:type="gramEnd"/>
      <w:r w:rsidRPr="00F2783A">
        <w:rPr>
          <w:rFonts w:ascii="Times New Roman" w:hAnsi="Times New Roman" w:cs="Times New Roman"/>
          <w:sz w:val="28"/>
          <w:szCs w:val="28"/>
        </w:rPr>
        <w:t xml:space="preserve">, Герасимова,  И.Н., </w:t>
      </w:r>
      <w:proofErr w:type="spellStart"/>
      <w:r w:rsidRPr="00F2783A">
        <w:rPr>
          <w:rFonts w:ascii="Times New Roman" w:hAnsi="Times New Roman" w:cs="Times New Roman"/>
          <w:sz w:val="28"/>
          <w:szCs w:val="28"/>
        </w:rPr>
        <w:t>Лапухова</w:t>
      </w:r>
      <w:proofErr w:type="spellEnd"/>
      <w:r w:rsidRPr="00F2783A">
        <w:rPr>
          <w:rFonts w:ascii="Times New Roman" w:hAnsi="Times New Roman" w:cs="Times New Roman"/>
          <w:sz w:val="28"/>
          <w:szCs w:val="28"/>
        </w:rPr>
        <w:t xml:space="preserve">,  О.В. Инфографика как способ визуализации учебной информации // Концепт.  –  2014. –  № 11. [Электронный ресурс].  –  Режим </w:t>
      </w:r>
      <w:proofErr w:type="gramStart"/>
      <w:r w:rsidRPr="00F2783A">
        <w:rPr>
          <w:rFonts w:ascii="Times New Roman" w:hAnsi="Times New Roman" w:cs="Times New Roman"/>
          <w:sz w:val="28"/>
          <w:szCs w:val="28"/>
        </w:rPr>
        <w:t>доступа:  http://e-koncept.ru/2014/14302.htm</w:t>
      </w:r>
      <w:proofErr w:type="gramEnd"/>
      <w:r w:rsidRPr="00F2783A">
        <w:rPr>
          <w:rFonts w:ascii="Times New Roman" w:hAnsi="Times New Roman" w:cs="Times New Roman"/>
          <w:sz w:val="28"/>
          <w:szCs w:val="28"/>
        </w:rPr>
        <w:t xml:space="preserve">.  </w:t>
      </w:r>
    </w:p>
    <w:p w14:paraId="10345076" w14:textId="255862DE" w:rsidR="00414B7C" w:rsidRPr="00692224" w:rsidRDefault="00F2783A" w:rsidP="00AE5F45">
      <w:pPr>
        <w:spacing w:after="0"/>
        <w:ind w:left="360"/>
        <w:jc w:val="both"/>
        <w:rPr>
          <w:rFonts w:ascii="Times New Roman" w:hAnsi="Times New Roman" w:cs="Times New Roman"/>
          <w:sz w:val="28"/>
          <w:szCs w:val="28"/>
        </w:rPr>
      </w:pPr>
      <w:r w:rsidRPr="00F2783A">
        <w:rPr>
          <w:rFonts w:ascii="Times New Roman" w:hAnsi="Times New Roman" w:cs="Times New Roman"/>
          <w:sz w:val="28"/>
          <w:szCs w:val="28"/>
        </w:rPr>
        <w:t xml:space="preserve">4.  Инфографика // </w:t>
      </w:r>
      <w:proofErr w:type="gramStart"/>
      <w:r w:rsidRPr="00F2783A">
        <w:rPr>
          <w:rFonts w:ascii="Times New Roman" w:hAnsi="Times New Roman" w:cs="Times New Roman"/>
          <w:sz w:val="28"/>
          <w:szCs w:val="28"/>
        </w:rPr>
        <w:t>Википедия  [</w:t>
      </w:r>
      <w:proofErr w:type="gramEnd"/>
      <w:r w:rsidRPr="00F2783A">
        <w:rPr>
          <w:rFonts w:ascii="Times New Roman" w:hAnsi="Times New Roman" w:cs="Times New Roman"/>
          <w:sz w:val="28"/>
          <w:szCs w:val="28"/>
        </w:rPr>
        <w:t>Электронный ресурс].  –  Режим доступа: https://goo.gl/eUP9Tq. – Дата доступа: 01.10.2015.</w:t>
      </w:r>
    </w:p>
    <w:sectPr w:rsidR="00414B7C" w:rsidRPr="006922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D682D"/>
    <w:multiLevelType w:val="hybridMultilevel"/>
    <w:tmpl w:val="8DE2782C"/>
    <w:lvl w:ilvl="0" w:tplc="AD1EF1A2">
      <w:numFmt w:val="bullet"/>
      <w:lvlText w:val="•"/>
      <w:lvlJc w:val="left"/>
      <w:pPr>
        <w:ind w:left="1425" w:hanging="705"/>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46B4A3C"/>
    <w:multiLevelType w:val="hybridMultilevel"/>
    <w:tmpl w:val="71181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B77EF7"/>
    <w:multiLevelType w:val="hybridMultilevel"/>
    <w:tmpl w:val="D07E1C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C3511C"/>
    <w:multiLevelType w:val="hybridMultilevel"/>
    <w:tmpl w:val="A8484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DA017A"/>
    <w:multiLevelType w:val="hybridMultilevel"/>
    <w:tmpl w:val="94F04830"/>
    <w:lvl w:ilvl="0" w:tplc="AD1EF1A2">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79253B"/>
    <w:multiLevelType w:val="hybridMultilevel"/>
    <w:tmpl w:val="DFF20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C429C8"/>
    <w:multiLevelType w:val="hybridMultilevel"/>
    <w:tmpl w:val="1054DFD8"/>
    <w:lvl w:ilvl="0" w:tplc="AD1EF1A2">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1866D86"/>
    <w:multiLevelType w:val="hybridMultilevel"/>
    <w:tmpl w:val="E1BA4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1FF02F1"/>
    <w:multiLevelType w:val="hybridMultilevel"/>
    <w:tmpl w:val="0DDE4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45784C6F"/>
    <w:multiLevelType w:val="hybridMultilevel"/>
    <w:tmpl w:val="65945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196BAB"/>
    <w:multiLevelType w:val="hybridMultilevel"/>
    <w:tmpl w:val="910E58A8"/>
    <w:lvl w:ilvl="0" w:tplc="AD1EF1A2">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0CD1333"/>
    <w:multiLevelType w:val="hybridMultilevel"/>
    <w:tmpl w:val="918AE1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8ED4F31"/>
    <w:multiLevelType w:val="hybridMultilevel"/>
    <w:tmpl w:val="7854B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566D29"/>
    <w:multiLevelType w:val="hybridMultilevel"/>
    <w:tmpl w:val="21FAD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835DA5"/>
    <w:multiLevelType w:val="hybridMultilevel"/>
    <w:tmpl w:val="AD786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0"/>
  </w:num>
  <w:num w:numId="4">
    <w:abstractNumId w:val="4"/>
  </w:num>
  <w:num w:numId="5">
    <w:abstractNumId w:val="6"/>
  </w:num>
  <w:num w:numId="6">
    <w:abstractNumId w:val="12"/>
  </w:num>
  <w:num w:numId="7">
    <w:abstractNumId w:val="7"/>
  </w:num>
  <w:num w:numId="8">
    <w:abstractNumId w:val="13"/>
  </w:num>
  <w:num w:numId="9">
    <w:abstractNumId w:val="5"/>
  </w:num>
  <w:num w:numId="10">
    <w:abstractNumId w:val="3"/>
  </w:num>
  <w:num w:numId="11">
    <w:abstractNumId w:val="2"/>
  </w:num>
  <w:num w:numId="12">
    <w:abstractNumId w:val="11"/>
  </w:num>
  <w:num w:numId="13">
    <w:abstractNumId w:val="1"/>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DF"/>
    <w:rsid w:val="00064A94"/>
    <w:rsid w:val="000E58F1"/>
    <w:rsid w:val="00111461"/>
    <w:rsid w:val="0017478F"/>
    <w:rsid w:val="00194699"/>
    <w:rsid w:val="001A09FB"/>
    <w:rsid w:val="001C43A4"/>
    <w:rsid w:val="0020634A"/>
    <w:rsid w:val="002512E1"/>
    <w:rsid w:val="00277DD6"/>
    <w:rsid w:val="002E5ADF"/>
    <w:rsid w:val="00304D62"/>
    <w:rsid w:val="003976AE"/>
    <w:rsid w:val="003C2C0C"/>
    <w:rsid w:val="003E0AAB"/>
    <w:rsid w:val="00414B7C"/>
    <w:rsid w:val="0044690F"/>
    <w:rsid w:val="004574AB"/>
    <w:rsid w:val="00460995"/>
    <w:rsid w:val="004A1A98"/>
    <w:rsid w:val="004D0A82"/>
    <w:rsid w:val="004E1B92"/>
    <w:rsid w:val="00507D1E"/>
    <w:rsid w:val="0055351D"/>
    <w:rsid w:val="0055361D"/>
    <w:rsid w:val="005D65F2"/>
    <w:rsid w:val="00692224"/>
    <w:rsid w:val="006E3E0E"/>
    <w:rsid w:val="006E55B5"/>
    <w:rsid w:val="006F0A46"/>
    <w:rsid w:val="007F4044"/>
    <w:rsid w:val="00801986"/>
    <w:rsid w:val="00802A2D"/>
    <w:rsid w:val="008045FB"/>
    <w:rsid w:val="008211FF"/>
    <w:rsid w:val="008462CC"/>
    <w:rsid w:val="00862150"/>
    <w:rsid w:val="00876F06"/>
    <w:rsid w:val="00902B1D"/>
    <w:rsid w:val="00942C5B"/>
    <w:rsid w:val="00945076"/>
    <w:rsid w:val="009C6D3F"/>
    <w:rsid w:val="00A43249"/>
    <w:rsid w:val="00A506C7"/>
    <w:rsid w:val="00A6483D"/>
    <w:rsid w:val="00A9579A"/>
    <w:rsid w:val="00AB212A"/>
    <w:rsid w:val="00AC121D"/>
    <w:rsid w:val="00AE5F45"/>
    <w:rsid w:val="00B34D24"/>
    <w:rsid w:val="00B35409"/>
    <w:rsid w:val="00B77348"/>
    <w:rsid w:val="00B80E32"/>
    <w:rsid w:val="00BD7C33"/>
    <w:rsid w:val="00BF6ABC"/>
    <w:rsid w:val="00C96BA0"/>
    <w:rsid w:val="00D030C0"/>
    <w:rsid w:val="00D171AB"/>
    <w:rsid w:val="00D37949"/>
    <w:rsid w:val="00D473F1"/>
    <w:rsid w:val="00D8249B"/>
    <w:rsid w:val="00DF6E32"/>
    <w:rsid w:val="00E01FAB"/>
    <w:rsid w:val="00E04583"/>
    <w:rsid w:val="00E1308F"/>
    <w:rsid w:val="00E232F1"/>
    <w:rsid w:val="00E81D35"/>
    <w:rsid w:val="00EB7A08"/>
    <w:rsid w:val="00EC6D89"/>
    <w:rsid w:val="00F11F43"/>
    <w:rsid w:val="00F2783A"/>
    <w:rsid w:val="00F51E72"/>
    <w:rsid w:val="00FC5E2B"/>
    <w:rsid w:val="00FD1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2C5F7"/>
  <w15:chartTrackingRefBased/>
  <w15:docId w15:val="{5C9535A0-F64A-4005-B005-6EE44EDE5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6BA0"/>
    <w:pPr>
      <w:ind w:left="720"/>
      <w:contextualSpacing/>
    </w:pPr>
  </w:style>
  <w:style w:type="character" w:styleId="a4">
    <w:name w:val="Hyperlink"/>
    <w:basedOn w:val="a0"/>
    <w:uiPriority w:val="99"/>
    <w:unhideWhenUsed/>
    <w:rsid w:val="00AE5F45"/>
    <w:rPr>
      <w:color w:val="0563C1" w:themeColor="hyperlink"/>
      <w:u w:val="single"/>
    </w:rPr>
  </w:style>
  <w:style w:type="character" w:styleId="a5">
    <w:name w:val="Unresolved Mention"/>
    <w:basedOn w:val="a0"/>
    <w:uiPriority w:val="99"/>
    <w:semiHidden/>
    <w:unhideWhenUsed/>
    <w:rsid w:val="00AE5F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yberleninka.ru/article/n/sredstva-vizualnoy-kommunikatsii-infografika-i-metadizayn"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1AEFC-BD7E-454E-92A0-89228BE34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10</Pages>
  <Words>2628</Words>
  <Characters>14983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21</cp:revision>
  <dcterms:created xsi:type="dcterms:W3CDTF">2018-04-01T14:35:00Z</dcterms:created>
  <dcterms:modified xsi:type="dcterms:W3CDTF">2018-04-03T15:48:00Z</dcterms:modified>
</cp:coreProperties>
</file>